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D2C1C" w:rsidRDefault="00CD2C1C" w:rsidP="00912D1A">
      <w:pPr>
        <w:jc w:val="center"/>
        <w:rPr>
          <w:rFonts w:ascii="Montserrat" w:hAnsi="Montserrat" w:cs="Arial"/>
          <w:caps/>
          <w:sz w:val="40"/>
          <w:lang w:val="es-ES_tradnl"/>
        </w:rPr>
      </w:pPr>
    </w:p>
    <w:p w14:paraId="0A37501D" w14:textId="77777777" w:rsidR="00CD2C1C" w:rsidRDefault="00CD2C1C" w:rsidP="00912D1A">
      <w:pPr>
        <w:jc w:val="center"/>
        <w:rPr>
          <w:rFonts w:ascii="Montserrat" w:hAnsi="Montserrat" w:cs="Arial"/>
          <w:caps/>
          <w:sz w:val="40"/>
          <w:lang w:val="es-ES_tradnl"/>
        </w:rPr>
      </w:pPr>
    </w:p>
    <w:p w14:paraId="158893CA" w14:textId="77777777" w:rsidR="00912D1A" w:rsidRPr="00537CEE" w:rsidRDefault="002F2388" w:rsidP="00912D1A">
      <w:pPr>
        <w:jc w:val="center"/>
        <w:rPr>
          <w:rFonts w:ascii="Montserrat" w:hAnsi="Montserrat" w:cs="Arial"/>
          <w:caps/>
          <w:sz w:val="40"/>
          <w:lang w:val="es-ES_tradnl"/>
        </w:rPr>
      </w:pPr>
      <w:r w:rsidRPr="00537CEE">
        <w:rPr>
          <w:rFonts w:ascii="Montserrat" w:hAnsi="Montserrat" w:cs="Arial"/>
          <w:caps/>
          <w:sz w:val="40"/>
          <w:lang w:val="es-ES_tradnl"/>
        </w:rPr>
        <w:t xml:space="preserve">instructivo </w:t>
      </w:r>
      <w:r w:rsidR="00912D1A" w:rsidRPr="00537CEE">
        <w:rPr>
          <w:rFonts w:ascii="Montserrat" w:hAnsi="Montserrat" w:cs="Arial"/>
          <w:caps/>
          <w:sz w:val="40"/>
          <w:lang w:val="es-ES_tradnl"/>
        </w:rPr>
        <w:t>DE LLENADO DE LA</w:t>
      </w:r>
    </w:p>
    <w:p w14:paraId="6AC98E40" w14:textId="77777777" w:rsidR="00912D1A" w:rsidRPr="00537CEE" w:rsidRDefault="00912D1A" w:rsidP="00912D1A">
      <w:pPr>
        <w:jc w:val="center"/>
        <w:rPr>
          <w:rFonts w:ascii="Montserrat" w:hAnsi="Montserrat" w:cs="Arial"/>
          <w:caps/>
          <w:sz w:val="40"/>
          <w:lang w:val="es-ES_tradnl"/>
        </w:rPr>
      </w:pPr>
      <w:r w:rsidRPr="00537CEE">
        <w:rPr>
          <w:rFonts w:ascii="Montserrat" w:hAnsi="Montserrat" w:cs="Arial"/>
          <w:caps/>
          <w:sz w:val="40"/>
          <w:lang w:val="es-ES_tradnl"/>
        </w:rPr>
        <w:t>HOJA DIARIA DE CONSULTA EXTERNA</w:t>
      </w:r>
      <w:r w:rsidR="00E077CE" w:rsidRPr="00537CEE">
        <w:rPr>
          <w:rFonts w:ascii="Montserrat" w:hAnsi="Montserrat" w:cs="Arial"/>
          <w:caps/>
          <w:sz w:val="40"/>
          <w:lang w:val="es-ES_tradnl"/>
        </w:rPr>
        <w:t xml:space="preserve"> DE SALUD BUCAL. intramuros</w:t>
      </w:r>
    </w:p>
    <w:p w14:paraId="778AD64C" w14:textId="77777777" w:rsidR="00656C54" w:rsidRPr="00537CEE" w:rsidRDefault="002F2388" w:rsidP="00912D1A">
      <w:pPr>
        <w:jc w:val="center"/>
        <w:rPr>
          <w:rFonts w:ascii="Montserrat" w:hAnsi="Montserrat" w:cs="Arial"/>
          <w:caps/>
          <w:sz w:val="40"/>
          <w:lang w:val="es-ES_tradnl"/>
        </w:rPr>
      </w:pPr>
      <w:r w:rsidRPr="00537CEE">
        <w:rPr>
          <w:rFonts w:ascii="Montserrat" w:hAnsi="Montserrat" w:cs="Arial"/>
          <w:caps/>
          <w:sz w:val="40"/>
          <w:lang w:val="es-ES_tradnl"/>
        </w:rPr>
        <w:t>SINBA-SIS-</w:t>
      </w:r>
      <w:r w:rsidR="000B2828" w:rsidRPr="00537CEE">
        <w:rPr>
          <w:rFonts w:ascii="Montserrat" w:hAnsi="Montserrat" w:cs="Arial"/>
          <w:caps/>
          <w:sz w:val="40"/>
          <w:lang w:val="es-ES_tradnl"/>
        </w:rPr>
        <w:t>02</w:t>
      </w:r>
      <w:r w:rsidR="00912D1A" w:rsidRPr="00537CEE">
        <w:rPr>
          <w:rFonts w:ascii="Montserrat" w:hAnsi="Montserrat" w:cs="Arial"/>
          <w:caps/>
          <w:sz w:val="40"/>
          <w:lang w:val="es-ES_tradnl"/>
        </w:rPr>
        <w:t>-P</w:t>
      </w:r>
    </w:p>
    <w:p w14:paraId="5DAB6C7B" w14:textId="77777777" w:rsidR="002F2388" w:rsidRPr="00C23EAF" w:rsidRDefault="002F2388" w:rsidP="00912D1A">
      <w:pPr>
        <w:jc w:val="center"/>
        <w:rPr>
          <w:rFonts w:ascii="Montserrat" w:hAnsi="Montserrat" w:cs="Arial"/>
          <w:caps/>
          <w:sz w:val="40"/>
          <w:lang w:val="es-ES_tradnl"/>
        </w:rPr>
      </w:pPr>
    </w:p>
    <w:p w14:paraId="10201373" w14:textId="4205A2B7" w:rsidR="00912D1A" w:rsidRPr="00C23EAF" w:rsidRDefault="002F2388" w:rsidP="00912D1A">
      <w:pPr>
        <w:jc w:val="center"/>
        <w:rPr>
          <w:rFonts w:ascii="Montserrat" w:hAnsi="Montserrat" w:cs="Arial"/>
          <w:sz w:val="32"/>
          <w:lang w:val="es-ES_tradnl"/>
        </w:rPr>
      </w:pPr>
      <w:r w:rsidRPr="00C23EAF">
        <w:rPr>
          <w:rFonts w:ascii="Montserrat" w:hAnsi="Montserrat" w:cs="Arial"/>
          <w:caps/>
          <w:sz w:val="40"/>
          <w:lang w:val="es-ES_tradnl"/>
        </w:rPr>
        <w:t xml:space="preserve">versión </w:t>
      </w:r>
      <w:r w:rsidR="00537CEE" w:rsidRPr="003F4F7B">
        <w:rPr>
          <w:rFonts w:ascii="Montserrat" w:hAnsi="Montserrat" w:cs="Arial"/>
          <w:caps/>
          <w:sz w:val="40"/>
          <w:lang w:val="es-ES_tradnl"/>
        </w:rPr>
        <w:t>202</w:t>
      </w:r>
      <w:r w:rsidR="00DE564B" w:rsidRPr="003F4F7B">
        <w:rPr>
          <w:rFonts w:ascii="Montserrat" w:hAnsi="Montserrat" w:cs="Arial"/>
          <w:caps/>
          <w:sz w:val="40"/>
          <w:lang w:val="es-ES_tradnl"/>
        </w:rPr>
        <w:t>4</w:t>
      </w:r>
    </w:p>
    <w:p w14:paraId="02EB378F" w14:textId="77777777" w:rsidR="003C2BF6" w:rsidRPr="00C23EAF" w:rsidRDefault="003C2BF6" w:rsidP="00CB35CE">
      <w:pPr>
        <w:jc w:val="center"/>
        <w:rPr>
          <w:rFonts w:ascii="Montserrat Light" w:hAnsi="Montserrat Light" w:cs="Arial"/>
          <w:b/>
          <w:sz w:val="36"/>
          <w:lang w:val="es-ES_tradnl"/>
        </w:rPr>
      </w:pPr>
    </w:p>
    <w:p w14:paraId="6A05A809" w14:textId="77777777" w:rsidR="003C2BF6" w:rsidRPr="007D7320" w:rsidRDefault="003C2BF6" w:rsidP="00CB35CE">
      <w:pPr>
        <w:jc w:val="center"/>
        <w:rPr>
          <w:rFonts w:ascii="Montserrat Light" w:hAnsi="Montserrat Light" w:cs="Arial"/>
          <w:b/>
          <w:sz w:val="36"/>
          <w:lang w:val="es-ES_tradnl"/>
        </w:rPr>
      </w:pPr>
    </w:p>
    <w:p w14:paraId="5A39BBE3" w14:textId="77777777" w:rsidR="003C2BF6" w:rsidRDefault="003C2BF6" w:rsidP="00CB35CE">
      <w:pPr>
        <w:jc w:val="center"/>
        <w:rPr>
          <w:rFonts w:ascii="Montserrat Light" w:hAnsi="Montserrat Light" w:cs="Arial"/>
          <w:b/>
          <w:sz w:val="36"/>
          <w:lang w:val="es-ES_tradnl"/>
        </w:rPr>
      </w:pPr>
    </w:p>
    <w:p w14:paraId="41C8F396" w14:textId="77777777" w:rsidR="00CD2C1C" w:rsidRDefault="00CD2C1C" w:rsidP="00CB35CE">
      <w:pPr>
        <w:jc w:val="center"/>
        <w:rPr>
          <w:rFonts w:ascii="Montserrat Light" w:hAnsi="Montserrat Light" w:cs="Arial"/>
          <w:b/>
          <w:sz w:val="36"/>
          <w:lang w:val="es-ES_tradnl"/>
        </w:rPr>
      </w:pPr>
    </w:p>
    <w:p w14:paraId="72A3D3EC" w14:textId="77777777" w:rsidR="00CD2C1C" w:rsidRPr="007D7320" w:rsidRDefault="00CD2C1C" w:rsidP="00CB35CE">
      <w:pPr>
        <w:jc w:val="center"/>
        <w:rPr>
          <w:rFonts w:ascii="Montserrat Light" w:hAnsi="Montserrat Light" w:cs="Arial"/>
          <w:b/>
          <w:sz w:val="36"/>
          <w:lang w:val="es-ES_tradnl"/>
        </w:rPr>
      </w:pPr>
    </w:p>
    <w:p w14:paraId="0D0B940D" w14:textId="77777777" w:rsidR="003C2BF6" w:rsidRPr="007D7320" w:rsidRDefault="003C2BF6" w:rsidP="00CB35CE">
      <w:pPr>
        <w:jc w:val="center"/>
        <w:rPr>
          <w:rFonts w:ascii="Montserrat Light" w:hAnsi="Montserrat Light" w:cs="Arial"/>
          <w:b/>
          <w:sz w:val="36"/>
          <w:lang w:val="es-ES_tradnl"/>
        </w:rPr>
      </w:pPr>
    </w:p>
    <w:p w14:paraId="0E27B00A" w14:textId="77777777" w:rsidR="003C2BF6" w:rsidRPr="007D7320" w:rsidRDefault="003C2BF6" w:rsidP="00CB35CE">
      <w:pPr>
        <w:jc w:val="center"/>
        <w:rPr>
          <w:rFonts w:ascii="Montserrat Light" w:hAnsi="Montserrat Light" w:cs="Arial"/>
          <w:b/>
          <w:sz w:val="36"/>
          <w:lang w:val="es-ES_tradnl"/>
        </w:rPr>
      </w:pPr>
    </w:p>
    <w:p w14:paraId="60061E4C" w14:textId="77777777" w:rsidR="00E077CE" w:rsidRPr="007D7320" w:rsidRDefault="00E077CE" w:rsidP="00CD2C1C">
      <w:pPr>
        <w:rPr>
          <w:rFonts w:ascii="Montserrat Light" w:hAnsi="Montserrat Light" w:cs="Arial"/>
          <w:b/>
          <w:sz w:val="36"/>
          <w:lang w:val="es-ES_tradnl"/>
        </w:rPr>
      </w:pPr>
    </w:p>
    <w:p w14:paraId="44EAFD9C" w14:textId="77777777" w:rsidR="00537CEE" w:rsidRDefault="00537CEE" w:rsidP="003C2BF6">
      <w:pPr>
        <w:spacing w:line="260" w:lineRule="auto"/>
        <w:ind w:right="67"/>
        <w:jc w:val="center"/>
        <w:rPr>
          <w:rFonts w:ascii="Montserrat Light" w:eastAsia="Presidencia Firme" w:hAnsi="Montserrat Light" w:cs="Presidencia Firme"/>
          <w:color w:val="7F7F7F" w:themeColor="text1" w:themeTint="80"/>
          <w:szCs w:val="40"/>
        </w:rPr>
      </w:pPr>
    </w:p>
    <w:p w14:paraId="4B94D5A5" w14:textId="77777777" w:rsidR="00537CEE" w:rsidRDefault="00537CEE" w:rsidP="003C2BF6">
      <w:pPr>
        <w:spacing w:line="260" w:lineRule="auto"/>
        <w:ind w:right="67"/>
        <w:jc w:val="center"/>
        <w:rPr>
          <w:rFonts w:ascii="Montserrat Light" w:eastAsia="Presidencia Firme" w:hAnsi="Montserrat Light" w:cs="Presidencia Firme"/>
          <w:color w:val="7F7F7F" w:themeColor="text1" w:themeTint="80"/>
          <w:szCs w:val="40"/>
        </w:rPr>
      </w:pPr>
    </w:p>
    <w:p w14:paraId="3DEEC669" w14:textId="77777777" w:rsidR="00537CEE" w:rsidRDefault="00537CEE" w:rsidP="003C2BF6">
      <w:pPr>
        <w:spacing w:line="260" w:lineRule="auto"/>
        <w:ind w:right="67"/>
        <w:jc w:val="center"/>
        <w:rPr>
          <w:rFonts w:ascii="Montserrat Light" w:eastAsia="Presidencia Firme" w:hAnsi="Montserrat Light" w:cs="Presidencia Firme"/>
          <w:color w:val="7F7F7F" w:themeColor="text1" w:themeTint="80"/>
          <w:szCs w:val="40"/>
        </w:rPr>
      </w:pPr>
    </w:p>
    <w:p w14:paraId="3C9443BB" w14:textId="77777777" w:rsidR="003C2BF6" w:rsidRPr="007D7320"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7D7320">
        <w:rPr>
          <w:rFonts w:ascii="Montserrat Light" w:eastAsia="Presidencia Firme" w:hAnsi="Montserrat Light" w:cs="Presidencia Firme"/>
          <w:color w:val="7F7F7F" w:themeColor="text1" w:themeTint="80"/>
          <w:szCs w:val="40"/>
        </w:rPr>
        <w:t>Sistema Nacional de Información Básica en Materia de Salud</w:t>
      </w:r>
    </w:p>
    <w:p w14:paraId="3656B9AB" w14:textId="77777777" w:rsidR="00656C54" w:rsidRPr="007D7320"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7D7320">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vAlign w:val="center"/>
        </w:sectPr>
      </w:pPr>
    </w:p>
    <w:p w14:paraId="72CA463D" w14:textId="77777777" w:rsidR="003D2B0F" w:rsidRPr="00537CEE" w:rsidRDefault="003D2B0F" w:rsidP="001E07C1">
      <w:pPr>
        <w:pStyle w:val="Ttulo1"/>
        <w:rPr>
          <w:rFonts w:ascii="Montserrat" w:hAnsi="Montserrat" w:cs="Arial"/>
          <w:b w:val="0"/>
          <w:sz w:val="36"/>
          <w:szCs w:val="36"/>
          <w:lang w:val="es-ES_tradnl"/>
        </w:rPr>
      </w:pPr>
      <w:bookmarkStart w:id="0" w:name="_Toc152175964"/>
      <w:r w:rsidRPr="00537CEE">
        <w:rPr>
          <w:rFonts w:ascii="Montserrat" w:hAnsi="Montserrat" w:cs="Arial"/>
          <w:b w:val="0"/>
          <w:sz w:val="36"/>
          <w:szCs w:val="36"/>
          <w:lang w:val="es-ES_tradnl"/>
        </w:rPr>
        <w:lastRenderedPageBreak/>
        <w:t>Prefacio</w:t>
      </w:r>
      <w:bookmarkEnd w:id="0"/>
    </w:p>
    <w:p w14:paraId="645248A2" w14:textId="77777777" w:rsidR="00CB35CE" w:rsidRPr="00537CEE" w:rsidRDefault="00CB35CE" w:rsidP="00D40D91">
      <w:pPr>
        <w:pStyle w:val="Ttulo2"/>
        <w:spacing w:before="720"/>
        <w:ind w:left="0"/>
        <w:rPr>
          <w:rFonts w:ascii="Montserrat Medium" w:hAnsi="Montserrat Medium" w:cs="Arial"/>
          <w:b w:val="0"/>
          <w:sz w:val="24"/>
          <w:szCs w:val="24"/>
          <w:lang w:val="es-ES_tradnl"/>
        </w:rPr>
      </w:pPr>
      <w:bookmarkStart w:id="1" w:name="_Toc152175965"/>
      <w:r w:rsidRPr="00537CEE">
        <w:rPr>
          <w:rFonts w:ascii="Montserrat Medium" w:hAnsi="Montserrat Medium" w:cs="Arial"/>
          <w:b w:val="0"/>
          <w:sz w:val="24"/>
          <w:szCs w:val="24"/>
          <w:lang w:val="es-ES_tradnl"/>
        </w:rPr>
        <w:t>Información de contacto</w:t>
      </w:r>
      <w:bookmarkEnd w:id="1"/>
    </w:p>
    <w:p w14:paraId="2601EFED" w14:textId="2464E9C5" w:rsidR="00644A98" w:rsidRPr="00C23EAF" w:rsidRDefault="0047356B" w:rsidP="00302288">
      <w:pPr>
        <w:spacing w:line="240" w:lineRule="auto"/>
        <w:rPr>
          <w:rFonts w:ascii="Montserrat" w:hAnsi="Montserrat" w:cs="Arial"/>
          <w:sz w:val="18"/>
          <w:szCs w:val="18"/>
          <w:lang w:val="es-ES_tradnl"/>
        </w:rPr>
      </w:pPr>
      <w:bookmarkStart w:id="2" w:name="_Toc207426295"/>
      <w:r w:rsidRPr="00C23EAF">
        <w:rPr>
          <w:rFonts w:ascii="Montserrat" w:hAnsi="Montserrat" w:cs="Arial"/>
          <w:sz w:val="18"/>
          <w:szCs w:val="18"/>
          <w:lang w:val="es-ES_tradnl"/>
        </w:rPr>
        <w:t xml:space="preserve">Para </w:t>
      </w:r>
      <w:r w:rsidR="009B1B8B" w:rsidRPr="00C23EAF">
        <w:rPr>
          <w:rFonts w:ascii="Montserrat" w:hAnsi="Montserrat" w:cs="Arial"/>
          <w:sz w:val="18"/>
          <w:szCs w:val="18"/>
          <w:lang w:val="es-ES_tradnl"/>
        </w:rPr>
        <w:t>más</w:t>
      </w:r>
      <w:r w:rsidRPr="00C23EAF">
        <w:rPr>
          <w:rFonts w:ascii="Montserrat" w:hAnsi="Montserrat" w:cs="Arial"/>
          <w:sz w:val="18"/>
          <w:szCs w:val="18"/>
          <w:lang w:val="es-ES_tradnl"/>
        </w:rPr>
        <w:t xml:space="preserve"> información sobre el documento que se muestra a continuación, favor de contactar a la Dirección General de Información en Salud, </w:t>
      </w:r>
      <w:r w:rsidR="00457375" w:rsidRPr="00C23EAF">
        <w:rPr>
          <w:rFonts w:ascii="Montserrat" w:hAnsi="Montserrat" w:cs="Arial"/>
          <w:sz w:val="18"/>
          <w:szCs w:val="18"/>
          <w:lang w:val="es-ES_tradnl"/>
        </w:rPr>
        <w:t xml:space="preserve">ubicada en Homero #213 Piso 11, Colonia Chapultepec Morales, Alcaldía Miguel Hidalgo, C.P. 11570, Ciudad de México, </w:t>
      </w:r>
      <w:r w:rsidRPr="00C23EAF">
        <w:rPr>
          <w:rFonts w:ascii="Montserrat" w:hAnsi="Montserrat" w:cs="Arial"/>
          <w:sz w:val="18"/>
          <w:szCs w:val="18"/>
          <w:lang w:val="es-ES_tradnl"/>
        </w:rPr>
        <w:t xml:space="preserve">Teléfono. +52 (55) 5514 5964, 5208 4929, o bien, por medio de correo electrónico a </w:t>
      </w:r>
      <w:hyperlink r:id="rId14" w:history="1">
        <w:r w:rsidRPr="00C23EAF">
          <w:rPr>
            <w:rStyle w:val="Hipervnculo"/>
            <w:rFonts w:ascii="Montserrat" w:hAnsi="Montserrat" w:cs="Arial"/>
            <w:color w:val="auto"/>
            <w:sz w:val="18"/>
            <w:szCs w:val="18"/>
            <w:u w:val="none"/>
            <w:lang w:val="es-ES_tradnl"/>
          </w:rPr>
          <w:t>dgis@salud.gob.mx</w:t>
        </w:r>
      </w:hyperlink>
      <w:r w:rsidRPr="00C23EAF">
        <w:rPr>
          <w:rFonts w:ascii="Montserrat" w:hAnsi="Montserrat" w:cs="Arial"/>
          <w:sz w:val="18"/>
          <w:szCs w:val="18"/>
          <w:lang w:val="es-ES_tradnl"/>
        </w:rPr>
        <w:t xml:space="preserve"> con el asunto </w:t>
      </w:r>
      <w:r w:rsidR="00912D1A" w:rsidRPr="00C23EAF">
        <w:rPr>
          <w:rFonts w:ascii="Montserrat" w:hAnsi="Montserrat" w:cs="Arial"/>
          <w:sz w:val="18"/>
          <w:szCs w:val="18"/>
          <w:lang w:val="es-ES_tradnl"/>
        </w:rPr>
        <w:t>“Hoja Diaria de Consulta Externa</w:t>
      </w:r>
      <w:r w:rsidR="000B2828" w:rsidRPr="00C23EAF">
        <w:rPr>
          <w:rFonts w:ascii="Montserrat" w:hAnsi="Montserrat" w:cs="Arial"/>
          <w:sz w:val="18"/>
          <w:szCs w:val="18"/>
          <w:lang w:val="es-ES_tradnl"/>
        </w:rPr>
        <w:t xml:space="preserve"> de Salud Bucal,</w:t>
      </w:r>
      <w:r w:rsidR="00E077CE" w:rsidRPr="00C23EAF">
        <w:rPr>
          <w:rFonts w:ascii="Montserrat" w:hAnsi="Montserrat" w:cs="Arial"/>
          <w:sz w:val="18"/>
          <w:szCs w:val="18"/>
          <w:lang w:val="es-ES_tradnl"/>
        </w:rPr>
        <w:t xml:space="preserve"> Intramuros</w:t>
      </w:r>
      <w:r w:rsidR="000B2828" w:rsidRPr="00C23EAF">
        <w:rPr>
          <w:rFonts w:ascii="Montserrat" w:hAnsi="Montserrat" w:cs="Arial"/>
          <w:sz w:val="18"/>
          <w:szCs w:val="18"/>
          <w:lang w:val="es-ES_tradnl"/>
        </w:rPr>
        <w:t xml:space="preserve"> </w:t>
      </w:r>
      <w:r w:rsidR="00894138" w:rsidRPr="00C23EAF">
        <w:rPr>
          <w:rFonts w:ascii="Montserrat" w:hAnsi="Montserrat" w:cs="Arial"/>
          <w:sz w:val="18"/>
          <w:szCs w:val="18"/>
          <w:lang w:val="es-ES_tradnl"/>
        </w:rPr>
        <w:t>(</w:t>
      </w:r>
      <w:r w:rsidR="002F2388" w:rsidRPr="00C23EAF">
        <w:rPr>
          <w:rFonts w:ascii="Montserrat" w:hAnsi="Montserrat" w:cs="Arial"/>
          <w:sz w:val="18"/>
          <w:szCs w:val="18"/>
          <w:lang w:val="es-ES_tradnl"/>
        </w:rPr>
        <w:t>SINBA-SIS</w:t>
      </w:r>
      <w:r w:rsidR="000B2828" w:rsidRPr="00C23EAF">
        <w:rPr>
          <w:rFonts w:ascii="Montserrat" w:hAnsi="Montserrat" w:cs="Arial"/>
          <w:sz w:val="18"/>
          <w:szCs w:val="18"/>
          <w:lang w:val="es-ES_tradnl"/>
        </w:rPr>
        <w:t>-02</w:t>
      </w:r>
      <w:r w:rsidR="00912D1A" w:rsidRPr="00C23EAF">
        <w:rPr>
          <w:rFonts w:ascii="Montserrat" w:hAnsi="Montserrat" w:cs="Arial"/>
          <w:sz w:val="18"/>
          <w:szCs w:val="18"/>
          <w:lang w:val="es-ES_tradnl"/>
        </w:rPr>
        <w:t>-P</w:t>
      </w:r>
      <w:r w:rsidR="00894138" w:rsidRPr="00C23EAF">
        <w:rPr>
          <w:rFonts w:ascii="Montserrat" w:hAnsi="Montserrat" w:cs="Arial"/>
          <w:sz w:val="18"/>
          <w:szCs w:val="18"/>
          <w:lang w:val="es-ES_tradnl"/>
        </w:rPr>
        <w:t>)</w:t>
      </w:r>
      <w:r w:rsidR="009529C7" w:rsidRPr="00C23EAF">
        <w:rPr>
          <w:rFonts w:ascii="Montserrat" w:hAnsi="Montserrat" w:cs="Arial"/>
          <w:sz w:val="18"/>
          <w:szCs w:val="18"/>
          <w:lang w:val="es-ES_tradnl"/>
        </w:rPr>
        <w:t xml:space="preserve"> </w:t>
      </w:r>
      <w:r w:rsidRPr="00C23EAF">
        <w:rPr>
          <w:rFonts w:ascii="Montserrat" w:hAnsi="Montserrat" w:cs="Arial"/>
          <w:sz w:val="18"/>
          <w:szCs w:val="18"/>
          <w:lang w:val="es-ES_tradnl"/>
        </w:rPr>
        <w:t xml:space="preserve">Versión </w:t>
      </w:r>
      <w:r w:rsidR="005F0D1D" w:rsidRPr="003F4F7B">
        <w:rPr>
          <w:rFonts w:ascii="Montserrat" w:hAnsi="Montserrat" w:cs="Arial"/>
          <w:sz w:val="18"/>
          <w:szCs w:val="18"/>
          <w:lang w:val="es-ES_tradnl"/>
        </w:rPr>
        <w:t>202</w:t>
      </w:r>
      <w:r w:rsidR="00DE564B" w:rsidRPr="003F4F7B">
        <w:rPr>
          <w:rFonts w:ascii="Montserrat" w:hAnsi="Montserrat" w:cs="Arial"/>
          <w:sz w:val="18"/>
          <w:szCs w:val="18"/>
          <w:lang w:val="es-ES_tradnl"/>
        </w:rPr>
        <w:t>4</w:t>
      </w:r>
      <w:r w:rsidR="00912D1A" w:rsidRPr="00C23EAF">
        <w:rPr>
          <w:rFonts w:ascii="Montserrat" w:hAnsi="Montserrat" w:cs="Arial"/>
          <w:sz w:val="18"/>
          <w:szCs w:val="18"/>
          <w:lang w:val="es-ES_tradnl"/>
        </w:rPr>
        <w:t>”</w:t>
      </w:r>
      <w:bookmarkStart w:id="3" w:name="DOMINIO"/>
      <w:bookmarkStart w:id="4" w:name="OLE_LINK2"/>
      <w:bookmarkStart w:id="5" w:name="OLE_LINK1"/>
      <w:bookmarkEnd w:id="2"/>
      <w:r w:rsidR="00644A98" w:rsidRPr="00C23EAF">
        <w:rPr>
          <w:rFonts w:ascii="Montserrat" w:hAnsi="Montserrat" w:cs="Arial"/>
          <w:sz w:val="18"/>
          <w:szCs w:val="18"/>
          <w:lang w:val="es-ES_tradnl"/>
        </w:rPr>
        <w:t>.</w:t>
      </w:r>
    </w:p>
    <w:p w14:paraId="45FB0818" w14:textId="77777777" w:rsidR="00644A98" w:rsidRDefault="00644A98" w:rsidP="00302288">
      <w:pPr>
        <w:spacing w:line="240" w:lineRule="auto"/>
        <w:rPr>
          <w:rFonts w:ascii="Montserrat" w:hAnsi="Montserrat" w:cs="Arial"/>
          <w:sz w:val="18"/>
          <w:szCs w:val="18"/>
          <w:lang w:val="es-ES_tradnl"/>
        </w:rPr>
      </w:pPr>
    </w:p>
    <w:p w14:paraId="049F31CB" w14:textId="77777777" w:rsidR="00AD4BFC" w:rsidRPr="00302288" w:rsidRDefault="00AD4BFC" w:rsidP="00302288">
      <w:pPr>
        <w:spacing w:line="240" w:lineRule="auto"/>
        <w:rPr>
          <w:rFonts w:ascii="Montserrat" w:hAnsi="Montserrat" w:cs="Arial"/>
          <w:sz w:val="18"/>
          <w:szCs w:val="18"/>
          <w:lang w:val="es-ES_tradnl"/>
        </w:rPr>
      </w:pPr>
      <w:r>
        <w:rPr>
          <w:rFonts w:cs="Arial"/>
          <w:lang w:val="es-ES_tradnl"/>
        </w:rPr>
        <w:br w:type="page"/>
      </w:r>
    </w:p>
    <w:p w14:paraId="6FBB589F" w14:textId="77777777" w:rsidR="00AD4BFC" w:rsidRPr="006751BB" w:rsidRDefault="00AD4BFC" w:rsidP="003A46CB">
      <w:pPr>
        <w:pStyle w:val="Ttulo2"/>
        <w:spacing w:before="0" w:after="0"/>
        <w:ind w:left="0"/>
        <w:rPr>
          <w:rFonts w:ascii="Montserrat Medium" w:hAnsi="Montserrat Medium" w:cs="Arial"/>
          <w:b w:val="0"/>
          <w:sz w:val="24"/>
          <w:szCs w:val="24"/>
          <w:lang w:val="es-ES_tradnl"/>
        </w:rPr>
      </w:pPr>
      <w:bookmarkStart w:id="6" w:name="_Toc152175966"/>
      <w:r w:rsidRPr="006751BB">
        <w:rPr>
          <w:rFonts w:ascii="Montserrat Medium" w:hAnsi="Montserrat Medium" w:cs="Arial"/>
          <w:b w:val="0"/>
          <w:sz w:val="24"/>
          <w:szCs w:val="24"/>
          <w:lang w:val="es-ES_tradnl"/>
        </w:rPr>
        <w:lastRenderedPageBreak/>
        <w:t>Contenido</w:t>
      </w:r>
      <w:bookmarkEnd w:id="6"/>
    </w:p>
    <w:p w14:paraId="7C0DCF3E" w14:textId="13549C93" w:rsidR="00C16D43" w:rsidRDefault="003D1D52">
      <w:pPr>
        <w:pStyle w:val="TDC1"/>
        <w:rPr>
          <w:rFonts w:asciiTheme="minorHAnsi" w:eastAsiaTheme="minorEastAsia" w:hAnsiTheme="minorHAnsi" w:cstheme="minorBidi"/>
          <w:noProof/>
          <w:sz w:val="22"/>
          <w:szCs w:val="22"/>
          <w:lang w:val="en-US"/>
        </w:rPr>
      </w:pPr>
      <w:r w:rsidRPr="003A46CB">
        <w:rPr>
          <w:rStyle w:val="Hipervnculo"/>
          <w:rFonts w:ascii="Montserrat" w:hAnsi="Montserrat"/>
          <w:noProof/>
        </w:rPr>
        <w:fldChar w:fldCharType="begin"/>
      </w:r>
      <w:r w:rsidR="00656C54" w:rsidRPr="003A46CB">
        <w:rPr>
          <w:rStyle w:val="Hipervnculo"/>
          <w:rFonts w:ascii="Montserrat" w:hAnsi="Montserrat"/>
          <w:noProof/>
        </w:rPr>
        <w:instrText xml:space="preserve"> </w:instrText>
      </w:r>
      <w:r w:rsidR="001F115A" w:rsidRPr="003A46CB">
        <w:rPr>
          <w:rStyle w:val="Hipervnculo"/>
          <w:rFonts w:ascii="Montserrat" w:hAnsi="Montserrat"/>
          <w:noProof/>
        </w:rPr>
        <w:instrText>TOC</w:instrText>
      </w:r>
      <w:r w:rsidR="00656C54" w:rsidRPr="003A46CB">
        <w:rPr>
          <w:rStyle w:val="Hipervnculo"/>
          <w:rFonts w:ascii="Montserrat" w:hAnsi="Montserrat"/>
          <w:noProof/>
        </w:rPr>
        <w:instrText xml:space="preserve"> \o "1-3" \h \z \u </w:instrText>
      </w:r>
      <w:r w:rsidRPr="003A46CB">
        <w:rPr>
          <w:rStyle w:val="Hipervnculo"/>
          <w:rFonts w:ascii="Montserrat" w:hAnsi="Montserrat"/>
          <w:noProof/>
        </w:rPr>
        <w:fldChar w:fldCharType="separate"/>
      </w:r>
      <w:hyperlink w:anchor="_Toc152175964" w:history="1">
        <w:r w:rsidR="00C16D43" w:rsidRPr="00864D50">
          <w:rPr>
            <w:rStyle w:val="Hipervnculo"/>
            <w:rFonts w:ascii="Montserrat" w:hAnsi="Montserrat" w:cs="Arial"/>
            <w:noProof/>
            <w:lang w:val="es-ES_tradnl"/>
          </w:rPr>
          <w:t>Prefacio</w:t>
        </w:r>
        <w:r w:rsidR="00C16D43">
          <w:rPr>
            <w:noProof/>
            <w:webHidden/>
          </w:rPr>
          <w:tab/>
        </w:r>
        <w:r w:rsidR="00C16D43">
          <w:rPr>
            <w:noProof/>
            <w:webHidden/>
          </w:rPr>
          <w:fldChar w:fldCharType="begin"/>
        </w:r>
        <w:r w:rsidR="00C16D43">
          <w:rPr>
            <w:noProof/>
            <w:webHidden/>
          </w:rPr>
          <w:instrText xml:space="preserve"> PAGEREF _Toc152175964 \h </w:instrText>
        </w:r>
        <w:r w:rsidR="00C16D43">
          <w:rPr>
            <w:noProof/>
            <w:webHidden/>
          </w:rPr>
        </w:r>
        <w:r w:rsidR="00C16D43">
          <w:rPr>
            <w:noProof/>
            <w:webHidden/>
          </w:rPr>
          <w:fldChar w:fldCharType="separate"/>
        </w:r>
        <w:r w:rsidR="00C16D43">
          <w:rPr>
            <w:noProof/>
            <w:webHidden/>
          </w:rPr>
          <w:t>2</w:t>
        </w:r>
        <w:r w:rsidR="00C16D43">
          <w:rPr>
            <w:noProof/>
            <w:webHidden/>
          </w:rPr>
          <w:fldChar w:fldCharType="end"/>
        </w:r>
      </w:hyperlink>
    </w:p>
    <w:p w14:paraId="38D47629" w14:textId="658CE494" w:rsidR="00C16D43" w:rsidRDefault="004D370E">
      <w:pPr>
        <w:pStyle w:val="TDC2"/>
        <w:rPr>
          <w:rFonts w:asciiTheme="minorHAnsi" w:eastAsiaTheme="minorEastAsia" w:hAnsiTheme="minorHAnsi" w:cstheme="minorBidi"/>
          <w:noProof/>
          <w:sz w:val="22"/>
          <w:szCs w:val="22"/>
          <w:lang w:val="en-US"/>
        </w:rPr>
      </w:pPr>
      <w:hyperlink w:anchor="_Toc152175965" w:history="1">
        <w:r w:rsidR="00C16D43" w:rsidRPr="00864D50">
          <w:rPr>
            <w:rStyle w:val="Hipervnculo"/>
            <w:rFonts w:ascii="Montserrat Medium" w:hAnsi="Montserrat Medium" w:cs="Arial"/>
            <w:noProof/>
            <w:lang w:val="es-ES_tradnl"/>
          </w:rPr>
          <w:t>Información de contacto</w:t>
        </w:r>
        <w:r w:rsidR="00C16D43">
          <w:rPr>
            <w:noProof/>
            <w:webHidden/>
          </w:rPr>
          <w:tab/>
        </w:r>
        <w:r w:rsidR="00C16D43">
          <w:rPr>
            <w:noProof/>
            <w:webHidden/>
          </w:rPr>
          <w:fldChar w:fldCharType="begin"/>
        </w:r>
        <w:r w:rsidR="00C16D43">
          <w:rPr>
            <w:noProof/>
            <w:webHidden/>
          </w:rPr>
          <w:instrText xml:space="preserve"> PAGEREF _Toc152175965 \h </w:instrText>
        </w:r>
        <w:r w:rsidR="00C16D43">
          <w:rPr>
            <w:noProof/>
            <w:webHidden/>
          </w:rPr>
        </w:r>
        <w:r w:rsidR="00C16D43">
          <w:rPr>
            <w:noProof/>
            <w:webHidden/>
          </w:rPr>
          <w:fldChar w:fldCharType="separate"/>
        </w:r>
        <w:r w:rsidR="00C16D43">
          <w:rPr>
            <w:noProof/>
            <w:webHidden/>
          </w:rPr>
          <w:t>2</w:t>
        </w:r>
        <w:r w:rsidR="00C16D43">
          <w:rPr>
            <w:noProof/>
            <w:webHidden/>
          </w:rPr>
          <w:fldChar w:fldCharType="end"/>
        </w:r>
      </w:hyperlink>
    </w:p>
    <w:p w14:paraId="49C5C774" w14:textId="3BB1BCE7" w:rsidR="00C16D43" w:rsidRDefault="004D370E">
      <w:pPr>
        <w:pStyle w:val="TDC2"/>
        <w:rPr>
          <w:rFonts w:asciiTheme="minorHAnsi" w:eastAsiaTheme="minorEastAsia" w:hAnsiTheme="minorHAnsi" w:cstheme="minorBidi"/>
          <w:noProof/>
          <w:sz w:val="22"/>
          <w:szCs w:val="22"/>
          <w:lang w:val="en-US"/>
        </w:rPr>
      </w:pPr>
      <w:hyperlink w:anchor="_Toc152175966" w:history="1">
        <w:r w:rsidR="00C16D43" w:rsidRPr="00864D50">
          <w:rPr>
            <w:rStyle w:val="Hipervnculo"/>
            <w:rFonts w:ascii="Montserrat Medium" w:hAnsi="Montserrat Medium" w:cs="Arial"/>
            <w:noProof/>
            <w:lang w:val="es-ES_tradnl"/>
          </w:rPr>
          <w:t>Contenido</w:t>
        </w:r>
        <w:r w:rsidR="00C16D43">
          <w:rPr>
            <w:noProof/>
            <w:webHidden/>
          </w:rPr>
          <w:tab/>
        </w:r>
        <w:r w:rsidR="00C16D43">
          <w:rPr>
            <w:noProof/>
            <w:webHidden/>
          </w:rPr>
          <w:fldChar w:fldCharType="begin"/>
        </w:r>
        <w:r w:rsidR="00C16D43">
          <w:rPr>
            <w:noProof/>
            <w:webHidden/>
          </w:rPr>
          <w:instrText xml:space="preserve"> PAGEREF _Toc152175966 \h </w:instrText>
        </w:r>
        <w:r w:rsidR="00C16D43">
          <w:rPr>
            <w:noProof/>
            <w:webHidden/>
          </w:rPr>
        </w:r>
        <w:r w:rsidR="00C16D43">
          <w:rPr>
            <w:noProof/>
            <w:webHidden/>
          </w:rPr>
          <w:fldChar w:fldCharType="separate"/>
        </w:r>
        <w:r w:rsidR="00C16D43">
          <w:rPr>
            <w:noProof/>
            <w:webHidden/>
          </w:rPr>
          <w:t>3</w:t>
        </w:r>
        <w:r w:rsidR="00C16D43">
          <w:rPr>
            <w:noProof/>
            <w:webHidden/>
          </w:rPr>
          <w:fldChar w:fldCharType="end"/>
        </w:r>
      </w:hyperlink>
    </w:p>
    <w:p w14:paraId="43818EB3" w14:textId="250F69EB" w:rsidR="00C16D43" w:rsidRDefault="004D370E">
      <w:pPr>
        <w:pStyle w:val="TDC1"/>
        <w:rPr>
          <w:rFonts w:asciiTheme="minorHAnsi" w:eastAsiaTheme="minorEastAsia" w:hAnsiTheme="minorHAnsi" w:cstheme="minorBidi"/>
          <w:noProof/>
          <w:sz w:val="22"/>
          <w:szCs w:val="22"/>
          <w:lang w:val="en-US"/>
        </w:rPr>
      </w:pPr>
      <w:hyperlink w:anchor="_Toc152175967" w:history="1">
        <w:r w:rsidR="00C16D43" w:rsidRPr="00864D50">
          <w:rPr>
            <w:rStyle w:val="Hipervnculo"/>
            <w:rFonts w:ascii="Montserrat" w:hAnsi="Montserrat" w:cs="Arial"/>
            <w:noProof/>
            <w:lang w:val="es-ES_tradnl"/>
          </w:rPr>
          <w:t>Presentación del Instructivo</w:t>
        </w:r>
        <w:r w:rsidR="00C16D43">
          <w:rPr>
            <w:noProof/>
            <w:webHidden/>
          </w:rPr>
          <w:tab/>
        </w:r>
        <w:r w:rsidR="00C16D43">
          <w:rPr>
            <w:noProof/>
            <w:webHidden/>
          </w:rPr>
          <w:fldChar w:fldCharType="begin"/>
        </w:r>
        <w:r w:rsidR="00C16D43">
          <w:rPr>
            <w:noProof/>
            <w:webHidden/>
          </w:rPr>
          <w:instrText xml:space="preserve"> PAGEREF _Toc152175967 \h </w:instrText>
        </w:r>
        <w:r w:rsidR="00C16D43">
          <w:rPr>
            <w:noProof/>
            <w:webHidden/>
          </w:rPr>
        </w:r>
        <w:r w:rsidR="00C16D43">
          <w:rPr>
            <w:noProof/>
            <w:webHidden/>
          </w:rPr>
          <w:fldChar w:fldCharType="separate"/>
        </w:r>
        <w:r w:rsidR="00C16D43">
          <w:rPr>
            <w:noProof/>
            <w:webHidden/>
          </w:rPr>
          <w:t>5</w:t>
        </w:r>
        <w:r w:rsidR="00C16D43">
          <w:rPr>
            <w:noProof/>
            <w:webHidden/>
          </w:rPr>
          <w:fldChar w:fldCharType="end"/>
        </w:r>
      </w:hyperlink>
    </w:p>
    <w:p w14:paraId="5C4C2F89" w14:textId="31E756DB" w:rsidR="00C16D43" w:rsidRDefault="004D370E">
      <w:pPr>
        <w:pStyle w:val="TDC2"/>
        <w:rPr>
          <w:rFonts w:asciiTheme="minorHAnsi" w:eastAsiaTheme="minorEastAsia" w:hAnsiTheme="minorHAnsi" w:cstheme="minorBidi"/>
          <w:noProof/>
          <w:sz w:val="22"/>
          <w:szCs w:val="22"/>
          <w:lang w:val="en-US"/>
        </w:rPr>
      </w:pPr>
      <w:hyperlink w:anchor="_Toc152175968" w:history="1">
        <w:r w:rsidR="00C16D43" w:rsidRPr="00864D50">
          <w:rPr>
            <w:rStyle w:val="Hipervnculo"/>
            <w:rFonts w:ascii="Montserrat Medium" w:hAnsi="Montserrat Medium" w:cs="Arial"/>
            <w:noProof/>
            <w:lang w:val="es-ES_tradnl"/>
          </w:rPr>
          <w:t>Introducción y Marco Normativo</w:t>
        </w:r>
        <w:r w:rsidR="00C16D43">
          <w:rPr>
            <w:noProof/>
            <w:webHidden/>
          </w:rPr>
          <w:tab/>
        </w:r>
        <w:r w:rsidR="00C16D43">
          <w:rPr>
            <w:noProof/>
            <w:webHidden/>
          </w:rPr>
          <w:fldChar w:fldCharType="begin"/>
        </w:r>
        <w:r w:rsidR="00C16D43">
          <w:rPr>
            <w:noProof/>
            <w:webHidden/>
          </w:rPr>
          <w:instrText xml:space="preserve"> PAGEREF _Toc152175968 \h </w:instrText>
        </w:r>
        <w:r w:rsidR="00C16D43">
          <w:rPr>
            <w:noProof/>
            <w:webHidden/>
          </w:rPr>
        </w:r>
        <w:r w:rsidR="00C16D43">
          <w:rPr>
            <w:noProof/>
            <w:webHidden/>
          </w:rPr>
          <w:fldChar w:fldCharType="separate"/>
        </w:r>
        <w:r w:rsidR="00C16D43">
          <w:rPr>
            <w:noProof/>
            <w:webHidden/>
          </w:rPr>
          <w:t>5</w:t>
        </w:r>
        <w:r w:rsidR="00C16D43">
          <w:rPr>
            <w:noProof/>
            <w:webHidden/>
          </w:rPr>
          <w:fldChar w:fldCharType="end"/>
        </w:r>
      </w:hyperlink>
    </w:p>
    <w:p w14:paraId="71C871AF" w14:textId="26BE42B2" w:rsidR="00C16D43" w:rsidRDefault="004D370E">
      <w:pPr>
        <w:pStyle w:val="TDC2"/>
        <w:rPr>
          <w:rFonts w:asciiTheme="minorHAnsi" w:eastAsiaTheme="minorEastAsia" w:hAnsiTheme="minorHAnsi" w:cstheme="minorBidi"/>
          <w:noProof/>
          <w:sz w:val="22"/>
          <w:szCs w:val="22"/>
          <w:lang w:val="en-US"/>
        </w:rPr>
      </w:pPr>
      <w:hyperlink w:anchor="_Toc152175969" w:history="1">
        <w:r w:rsidR="00C16D43" w:rsidRPr="00864D50">
          <w:rPr>
            <w:rStyle w:val="Hipervnculo"/>
            <w:rFonts w:ascii="Montserrat Medium" w:hAnsi="Montserrat Medium" w:cs="Arial"/>
            <w:noProof/>
            <w:lang w:val="es-ES_tradnl"/>
          </w:rPr>
          <w:t>Objetivos</w:t>
        </w:r>
        <w:r w:rsidR="00C16D43">
          <w:rPr>
            <w:noProof/>
            <w:webHidden/>
          </w:rPr>
          <w:tab/>
        </w:r>
        <w:r w:rsidR="00C16D43">
          <w:rPr>
            <w:noProof/>
            <w:webHidden/>
          </w:rPr>
          <w:fldChar w:fldCharType="begin"/>
        </w:r>
        <w:r w:rsidR="00C16D43">
          <w:rPr>
            <w:noProof/>
            <w:webHidden/>
          </w:rPr>
          <w:instrText xml:space="preserve"> PAGEREF _Toc152175969 \h </w:instrText>
        </w:r>
        <w:r w:rsidR="00C16D43">
          <w:rPr>
            <w:noProof/>
            <w:webHidden/>
          </w:rPr>
        </w:r>
        <w:r w:rsidR="00C16D43">
          <w:rPr>
            <w:noProof/>
            <w:webHidden/>
          </w:rPr>
          <w:fldChar w:fldCharType="separate"/>
        </w:r>
        <w:r w:rsidR="00C16D43">
          <w:rPr>
            <w:noProof/>
            <w:webHidden/>
          </w:rPr>
          <w:t>5</w:t>
        </w:r>
        <w:r w:rsidR="00C16D43">
          <w:rPr>
            <w:noProof/>
            <w:webHidden/>
          </w:rPr>
          <w:fldChar w:fldCharType="end"/>
        </w:r>
      </w:hyperlink>
    </w:p>
    <w:p w14:paraId="31BE3B63" w14:textId="321F3F34" w:rsidR="00C16D43" w:rsidRDefault="004D370E">
      <w:pPr>
        <w:pStyle w:val="TDC2"/>
        <w:rPr>
          <w:rFonts w:asciiTheme="minorHAnsi" w:eastAsiaTheme="minorEastAsia" w:hAnsiTheme="minorHAnsi" w:cstheme="minorBidi"/>
          <w:noProof/>
          <w:sz w:val="22"/>
          <w:szCs w:val="22"/>
          <w:lang w:val="en-US"/>
        </w:rPr>
      </w:pPr>
      <w:hyperlink w:anchor="_Toc152175970" w:history="1">
        <w:r w:rsidR="00C16D43" w:rsidRPr="00864D50">
          <w:rPr>
            <w:rStyle w:val="Hipervnculo"/>
            <w:rFonts w:ascii="Montserrat Medium" w:hAnsi="Montserrat Medium" w:cs="Arial"/>
            <w:noProof/>
            <w:lang w:val="es-ES_tradnl"/>
          </w:rPr>
          <w:t>Audiencia</w:t>
        </w:r>
        <w:r w:rsidR="00C16D43">
          <w:rPr>
            <w:noProof/>
            <w:webHidden/>
          </w:rPr>
          <w:tab/>
        </w:r>
        <w:r w:rsidR="00C16D43">
          <w:rPr>
            <w:noProof/>
            <w:webHidden/>
          </w:rPr>
          <w:fldChar w:fldCharType="begin"/>
        </w:r>
        <w:r w:rsidR="00C16D43">
          <w:rPr>
            <w:noProof/>
            <w:webHidden/>
          </w:rPr>
          <w:instrText xml:space="preserve"> PAGEREF _Toc152175970 \h </w:instrText>
        </w:r>
        <w:r w:rsidR="00C16D43">
          <w:rPr>
            <w:noProof/>
            <w:webHidden/>
          </w:rPr>
        </w:r>
        <w:r w:rsidR="00C16D43">
          <w:rPr>
            <w:noProof/>
            <w:webHidden/>
          </w:rPr>
          <w:fldChar w:fldCharType="separate"/>
        </w:r>
        <w:r w:rsidR="00C16D43">
          <w:rPr>
            <w:noProof/>
            <w:webHidden/>
          </w:rPr>
          <w:t>6</w:t>
        </w:r>
        <w:r w:rsidR="00C16D43">
          <w:rPr>
            <w:noProof/>
            <w:webHidden/>
          </w:rPr>
          <w:fldChar w:fldCharType="end"/>
        </w:r>
      </w:hyperlink>
    </w:p>
    <w:p w14:paraId="69F925B2" w14:textId="02851F12" w:rsidR="00C16D43" w:rsidRDefault="004D370E">
      <w:pPr>
        <w:pStyle w:val="TDC2"/>
        <w:rPr>
          <w:rFonts w:asciiTheme="minorHAnsi" w:eastAsiaTheme="minorEastAsia" w:hAnsiTheme="minorHAnsi" w:cstheme="minorBidi"/>
          <w:noProof/>
          <w:sz w:val="22"/>
          <w:szCs w:val="22"/>
          <w:lang w:val="en-US"/>
        </w:rPr>
      </w:pPr>
      <w:hyperlink w:anchor="_Toc152175971" w:history="1">
        <w:r w:rsidR="00C16D43" w:rsidRPr="00864D50">
          <w:rPr>
            <w:rStyle w:val="Hipervnculo"/>
            <w:rFonts w:ascii="Montserrat Medium" w:hAnsi="Montserrat Medium" w:cs="Arial"/>
            <w:noProof/>
            <w:lang w:val="es-ES_tradnl"/>
          </w:rPr>
          <w:t>Alcance</w:t>
        </w:r>
        <w:r w:rsidR="00C16D43">
          <w:rPr>
            <w:noProof/>
            <w:webHidden/>
          </w:rPr>
          <w:tab/>
        </w:r>
        <w:r w:rsidR="00C16D43">
          <w:rPr>
            <w:noProof/>
            <w:webHidden/>
          </w:rPr>
          <w:fldChar w:fldCharType="begin"/>
        </w:r>
        <w:r w:rsidR="00C16D43">
          <w:rPr>
            <w:noProof/>
            <w:webHidden/>
          </w:rPr>
          <w:instrText xml:space="preserve"> PAGEREF _Toc152175971 \h </w:instrText>
        </w:r>
        <w:r w:rsidR="00C16D43">
          <w:rPr>
            <w:noProof/>
            <w:webHidden/>
          </w:rPr>
        </w:r>
        <w:r w:rsidR="00C16D43">
          <w:rPr>
            <w:noProof/>
            <w:webHidden/>
          </w:rPr>
          <w:fldChar w:fldCharType="separate"/>
        </w:r>
        <w:r w:rsidR="00C16D43">
          <w:rPr>
            <w:noProof/>
            <w:webHidden/>
          </w:rPr>
          <w:t>6</w:t>
        </w:r>
        <w:r w:rsidR="00C16D43">
          <w:rPr>
            <w:noProof/>
            <w:webHidden/>
          </w:rPr>
          <w:fldChar w:fldCharType="end"/>
        </w:r>
      </w:hyperlink>
    </w:p>
    <w:p w14:paraId="16280A9D" w14:textId="138848DB" w:rsidR="00C16D43" w:rsidRDefault="004D370E">
      <w:pPr>
        <w:pStyle w:val="TDC2"/>
        <w:rPr>
          <w:rFonts w:asciiTheme="minorHAnsi" w:eastAsiaTheme="minorEastAsia" w:hAnsiTheme="minorHAnsi" w:cstheme="minorBidi"/>
          <w:noProof/>
          <w:sz w:val="22"/>
          <w:szCs w:val="22"/>
          <w:lang w:val="en-US"/>
        </w:rPr>
      </w:pPr>
      <w:hyperlink w:anchor="_Toc152175972" w:history="1">
        <w:r w:rsidR="00C16D43" w:rsidRPr="00864D50">
          <w:rPr>
            <w:rStyle w:val="Hipervnculo"/>
            <w:rFonts w:ascii="Montserrat Medium" w:hAnsi="Montserrat Medium" w:cs="Arial"/>
            <w:noProof/>
            <w:lang w:val="es-ES_tradnl"/>
          </w:rPr>
          <w:t>Justificación</w:t>
        </w:r>
        <w:r w:rsidR="00C16D43">
          <w:rPr>
            <w:noProof/>
            <w:webHidden/>
          </w:rPr>
          <w:tab/>
        </w:r>
        <w:r w:rsidR="00C16D43">
          <w:rPr>
            <w:noProof/>
            <w:webHidden/>
          </w:rPr>
          <w:fldChar w:fldCharType="begin"/>
        </w:r>
        <w:r w:rsidR="00C16D43">
          <w:rPr>
            <w:noProof/>
            <w:webHidden/>
          </w:rPr>
          <w:instrText xml:space="preserve"> PAGEREF _Toc152175972 \h </w:instrText>
        </w:r>
        <w:r w:rsidR="00C16D43">
          <w:rPr>
            <w:noProof/>
            <w:webHidden/>
          </w:rPr>
        </w:r>
        <w:r w:rsidR="00C16D43">
          <w:rPr>
            <w:noProof/>
            <w:webHidden/>
          </w:rPr>
          <w:fldChar w:fldCharType="separate"/>
        </w:r>
        <w:r w:rsidR="00C16D43">
          <w:rPr>
            <w:noProof/>
            <w:webHidden/>
          </w:rPr>
          <w:t>8</w:t>
        </w:r>
        <w:r w:rsidR="00C16D43">
          <w:rPr>
            <w:noProof/>
            <w:webHidden/>
          </w:rPr>
          <w:fldChar w:fldCharType="end"/>
        </w:r>
      </w:hyperlink>
    </w:p>
    <w:p w14:paraId="192BE08F" w14:textId="3C9046A4" w:rsidR="00C16D43" w:rsidRDefault="004D370E">
      <w:pPr>
        <w:pStyle w:val="TDC2"/>
        <w:rPr>
          <w:rFonts w:asciiTheme="minorHAnsi" w:eastAsiaTheme="minorEastAsia" w:hAnsiTheme="minorHAnsi" w:cstheme="minorBidi"/>
          <w:noProof/>
          <w:sz w:val="22"/>
          <w:szCs w:val="22"/>
          <w:lang w:val="en-US"/>
        </w:rPr>
      </w:pPr>
      <w:hyperlink w:anchor="_Toc152175973" w:history="1">
        <w:r w:rsidR="00C16D43" w:rsidRPr="00864D50">
          <w:rPr>
            <w:rStyle w:val="Hipervnculo"/>
            <w:rFonts w:ascii="Montserrat Medium" w:hAnsi="Montserrat Medium" w:cs="Arial"/>
            <w:noProof/>
            <w:lang w:val="es-ES_tradnl"/>
          </w:rPr>
          <w:t>Términos y Definiciones</w:t>
        </w:r>
        <w:r w:rsidR="00C16D43">
          <w:rPr>
            <w:noProof/>
            <w:webHidden/>
          </w:rPr>
          <w:tab/>
        </w:r>
        <w:r w:rsidR="00C16D43">
          <w:rPr>
            <w:noProof/>
            <w:webHidden/>
          </w:rPr>
          <w:fldChar w:fldCharType="begin"/>
        </w:r>
        <w:r w:rsidR="00C16D43">
          <w:rPr>
            <w:noProof/>
            <w:webHidden/>
          </w:rPr>
          <w:instrText xml:space="preserve"> PAGEREF _Toc152175973 \h </w:instrText>
        </w:r>
        <w:r w:rsidR="00C16D43">
          <w:rPr>
            <w:noProof/>
            <w:webHidden/>
          </w:rPr>
        </w:r>
        <w:r w:rsidR="00C16D43">
          <w:rPr>
            <w:noProof/>
            <w:webHidden/>
          </w:rPr>
          <w:fldChar w:fldCharType="separate"/>
        </w:r>
        <w:r w:rsidR="00C16D43">
          <w:rPr>
            <w:noProof/>
            <w:webHidden/>
          </w:rPr>
          <w:t>9</w:t>
        </w:r>
        <w:r w:rsidR="00C16D43">
          <w:rPr>
            <w:noProof/>
            <w:webHidden/>
          </w:rPr>
          <w:fldChar w:fldCharType="end"/>
        </w:r>
      </w:hyperlink>
    </w:p>
    <w:p w14:paraId="43529847" w14:textId="5912417A" w:rsidR="00C16D43" w:rsidRDefault="004D370E">
      <w:pPr>
        <w:pStyle w:val="TDC1"/>
        <w:rPr>
          <w:rFonts w:asciiTheme="minorHAnsi" w:eastAsiaTheme="minorEastAsia" w:hAnsiTheme="minorHAnsi" w:cstheme="minorBidi"/>
          <w:noProof/>
          <w:sz w:val="22"/>
          <w:szCs w:val="22"/>
          <w:lang w:val="en-US"/>
        </w:rPr>
      </w:pPr>
      <w:hyperlink w:anchor="_Toc152175974" w:history="1">
        <w:r w:rsidR="00C16D43" w:rsidRPr="00864D50">
          <w:rPr>
            <w:rStyle w:val="Hipervnculo"/>
            <w:rFonts w:ascii="Montserrat" w:hAnsi="Montserrat" w:cs="Arial"/>
            <w:noProof/>
            <w:lang w:val="es-ES_tradnl"/>
          </w:rPr>
          <w:t>Referencias</w:t>
        </w:r>
        <w:r w:rsidR="00C16D43">
          <w:rPr>
            <w:noProof/>
            <w:webHidden/>
          </w:rPr>
          <w:tab/>
        </w:r>
        <w:r w:rsidR="00C16D43">
          <w:rPr>
            <w:noProof/>
            <w:webHidden/>
          </w:rPr>
          <w:fldChar w:fldCharType="begin"/>
        </w:r>
        <w:r w:rsidR="00C16D43">
          <w:rPr>
            <w:noProof/>
            <w:webHidden/>
          </w:rPr>
          <w:instrText xml:space="preserve"> PAGEREF _Toc152175974 \h </w:instrText>
        </w:r>
        <w:r w:rsidR="00C16D43">
          <w:rPr>
            <w:noProof/>
            <w:webHidden/>
          </w:rPr>
        </w:r>
        <w:r w:rsidR="00C16D43">
          <w:rPr>
            <w:noProof/>
            <w:webHidden/>
          </w:rPr>
          <w:fldChar w:fldCharType="separate"/>
        </w:r>
        <w:r w:rsidR="00C16D43">
          <w:rPr>
            <w:noProof/>
            <w:webHidden/>
          </w:rPr>
          <w:t>11</w:t>
        </w:r>
        <w:r w:rsidR="00C16D43">
          <w:rPr>
            <w:noProof/>
            <w:webHidden/>
          </w:rPr>
          <w:fldChar w:fldCharType="end"/>
        </w:r>
      </w:hyperlink>
    </w:p>
    <w:p w14:paraId="52A8BCD3" w14:textId="0B40AD91" w:rsidR="00C16D43" w:rsidRDefault="004D370E">
      <w:pPr>
        <w:pStyle w:val="TDC2"/>
        <w:rPr>
          <w:rFonts w:asciiTheme="minorHAnsi" w:eastAsiaTheme="minorEastAsia" w:hAnsiTheme="minorHAnsi" w:cstheme="minorBidi"/>
          <w:noProof/>
          <w:sz w:val="22"/>
          <w:szCs w:val="22"/>
          <w:lang w:val="en-US"/>
        </w:rPr>
      </w:pPr>
      <w:hyperlink w:anchor="_Toc152175975" w:history="1">
        <w:r w:rsidR="00C16D43" w:rsidRPr="00864D50">
          <w:rPr>
            <w:rStyle w:val="Hipervnculo"/>
            <w:rFonts w:ascii="Montserrat Medium" w:hAnsi="Montserrat Medium" w:cs="Arial"/>
            <w:noProof/>
            <w:lang w:val="es-ES_tradnl"/>
          </w:rPr>
          <w:t>Ligas Web</w:t>
        </w:r>
        <w:r w:rsidR="00C16D43">
          <w:rPr>
            <w:noProof/>
            <w:webHidden/>
          </w:rPr>
          <w:tab/>
        </w:r>
        <w:r w:rsidR="00C16D43">
          <w:rPr>
            <w:noProof/>
            <w:webHidden/>
          </w:rPr>
          <w:fldChar w:fldCharType="begin"/>
        </w:r>
        <w:r w:rsidR="00C16D43">
          <w:rPr>
            <w:noProof/>
            <w:webHidden/>
          </w:rPr>
          <w:instrText xml:space="preserve"> PAGEREF _Toc152175975 \h </w:instrText>
        </w:r>
        <w:r w:rsidR="00C16D43">
          <w:rPr>
            <w:noProof/>
            <w:webHidden/>
          </w:rPr>
        </w:r>
        <w:r w:rsidR="00C16D43">
          <w:rPr>
            <w:noProof/>
            <w:webHidden/>
          </w:rPr>
          <w:fldChar w:fldCharType="separate"/>
        </w:r>
        <w:r w:rsidR="00C16D43">
          <w:rPr>
            <w:noProof/>
            <w:webHidden/>
          </w:rPr>
          <w:t>11</w:t>
        </w:r>
        <w:r w:rsidR="00C16D43">
          <w:rPr>
            <w:noProof/>
            <w:webHidden/>
          </w:rPr>
          <w:fldChar w:fldCharType="end"/>
        </w:r>
      </w:hyperlink>
    </w:p>
    <w:p w14:paraId="2E60CD1C" w14:textId="180AD8FA" w:rsidR="00C16D43" w:rsidRDefault="004D370E">
      <w:pPr>
        <w:pStyle w:val="TDC2"/>
        <w:rPr>
          <w:rFonts w:asciiTheme="minorHAnsi" w:eastAsiaTheme="minorEastAsia" w:hAnsiTheme="minorHAnsi" w:cstheme="minorBidi"/>
          <w:noProof/>
          <w:sz w:val="22"/>
          <w:szCs w:val="22"/>
          <w:lang w:val="en-US"/>
        </w:rPr>
      </w:pPr>
      <w:hyperlink w:anchor="_Toc152175976" w:history="1">
        <w:r w:rsidR="00C16D43" w:rsidRPr="00864D50">
          <w:rPr>
            <w:rStyle w:val="Hipervnculo"/>
            <w:rFonts w:ascii="Montserrat Medium" w:hAnsi="Montserrat Medium" w:cs="Arial"/>
            <w:noProof/>
            <w:lang w:val="es-ES_tradnl"/>
          </w:rPr>
          <w:t>Bibliografía</w:t>
        </w:r>
        <w:r w:rsidR="00C16D43">
          <w:rPr>
            <w:noProof/>
            <w:webHidden/>
          </w:rPr>
          <w:tab/>
        </w:r>
        <w:r w:rsidR="00C16D43">
          <w:rPr>
            <w:noProof/>
            <w:webHidden/>
          </w:rPr>
          <w:fldChar w:fldCharType="begin"/>
        </w:r>
        <w:r w:rsidR="00C16D43">
          <w:rPr>
            <w:noProof/>
            <w:webHidden/>
          </w:rPr>
          <w:instrText xml:space="preserve"> PAGEREF _Toc152175976 \h </w:instrText>
        </w:r>
        <w:r w:rsidR="00C16D43">
          <w:rPr>
            <w:noProof/>
            <w:webHidden/>
          </w:rPr>
        </w:r>
        <w:r w:rsidR="00C16D43">
          <w:rPr>
            <w:noProof/>
            <w:webHidden/>
          </w:rPr>
          <w:fldChar w:fldCharType="separate"/>
        </w:r>
        <w:r w:rsidR="00C16D43">
          <w:rPr>
            <w:noProof/>
            <w:webHidden/>
          </w:rPr>
          <w:t>11</w:t>
        </w:r>
        <w:r w:rsidR="00C16D43">
          <w:rPr>
            <w:noProof/>
            <w:webHidden/>
          </w:rPr>
          <w:fldChar w:fldCharType="end"/>
        </w:r>
      </w:hyperlink>
    </w:p>
    <w:p w14:paraId="52A97892" w14:textId="3558EA51" w:rsidR="00C16D43" w:rsidRDefault="004D370E">
      <w:pPr>
        <w:pStyle w:val="TDC2"/>
        <w:rPr>
          <w:rFonts w:asciiTheme="minorHAnsi" w:eastAsiaTheme="minorEastAsia" w:hAnsiTheme="minorHAnsi" w:cstheme="minorBidi"/>
          <w:noProof/>
          <w:sz w:val="22"/>
          <w:szCs w:val="22"/>
          <w:lang w:val="en-US"/>
        </w:rPr>
      </w:pPr>
      <w:hyperlink w:anchor="_Toc152175977" w:history="1">
        <w:r w:rsidR="00C16D43" w:rsidRPr="00864D50">
          <w:rPr>
            <w:rStyle w:val="Hipervnculo"/>
            <w:rFonts w:ascii="Montserrat Medium" w:hAnsi="Montserrat Medium" w:cs="Arial"/>
            <w:noProof/>
            <w:lang w:val="es-ES_tradnl"/>
          </w:rPr>
          <w:t>Archivos anexos</w:t>
        </w:r>
        <w:r w:rsidR="00C16D43">
          <w:rPr>
            <w:noProof/>
            <w:webHidden/>
          </w:rPr>
          <w:tab/>
        </w:r>
        <w:r w:rsidR="00C16D43">
          <w:rPr>
            <w:noProof/>
            <w:webHidden/>
          </w:rPr>
          <w:fldChar w:fldCharType="begin"/>
        </w:r>
        <w:r w:rsidR="00C16D43">
          <w:rPr>
            <w:noProof/>
            <w:webHidden/>
          </w:rPr>
          <w:instrText xml:space="preserve"> PAGEREF _Toc152175977 \h </w:instrText>
        </w:r>
        <w:r w:rsidR="00C16D43">
          <w:rPr>
            <w:noProof/>
            <w:webHidden/>
          </w:rPr>
        </w:r>
        <w:r w:rsidR="00C16D43">
          <w:rPr>
            <w:noProof/>
            <w:webHidden/>
          </w:rPr>
          <w:fldChar w:fldCharType="separate"/>
        </w:r>
        <w:r w:rsidR="00C16D43">
          <w:rPr>
            <w:noProof/>
            <w:webHidden/>
          </w:rPr>
          <w:t>11</w:t>
        </w:r>
        <w:r w:rsidR="00C16D43">
          <w:rPr>
            <w:noProof/>
            <w:webHidden/>
          </w:rPr>
          <w:fldChar w:fldCharType="end"/>
        </w:r>
      </w:hyperlink>
    </w:p>
    <w:p w14:paraId="4A836B3B" w14:textId="0FA50CFB" w:rsidR="00C16D43" w:rsidRDefault="004D370E">
      <w:pPr>
        <w:pStyle w:val="TDC1"/>
        <w:rPr>
          <w:rFonts w:asciiTheme="minorHAnsi" w:eastAsiaTheme="minorEastAsia" w:hAnsiTheme="minorHAnsi" w:cstheme="minorBidi"/>
          <w:noProof/>
          <w:sz w:val="22"/>
          <w:szCs w:val="22"/>
          <w:lang w:val="en-US"/>
        </w:rPr>
      </w:pPr>
      <w:hyperlink w:anchor="_Toc152175978" w:history="1">
        <w:r w:rsidR="00C16D43" w:rsidRPr="00864D50">
          <w:rPr>
            <w:rStyle w:val="Hipervnculo"/>
            <w:rFonts w:ascii="Montserrat" w:hAnsi="Montserrat" w:cs="Arial"/>
            <w:noProof/>
            <w:lang w:val="es-ES_tradnl"/>
          </w:rPr>
          <w:t>Hoja Diaria de Consulta Externa de Salud Bucal. Intramuros (SINBA-SIS-02-P)</w:t>
        </w:r>
        <w:r w:rsidR="00C16D43">
          <w:rPr>
            <w:noProof/>
            <w:webHidden/>
          </w:rPr>
          <w:tab/>
        </w:r>
        <w:r w:rsidR="00C16D43">
          <w:rPr>
            <w:noProof/>
            <w:webHidden/>
          </w:rPr>
          <w:fldChar w:fldCharType="begin"/>
        </w:r>
        <w:r w:rsidR="00C16D43">
          <w:rPr>
            <w:noProof/>
            <w:webHidden/>
          </w:rPr>
          <w:instrText xml:space="preserve"> PAGEREF _Toc152175978 \h </w:instrText>
        </w:r>
        <w:r w:rsidR="00C16D43">
          <w:rPr>
            <w:noProof/>
            <w:webHidden/>
          </w:rPr>
        </w:r>
        <w:r w:rsidR="00C16D43">
          <w:rPr>
            <w:noProof/>
            <w:webHidden/>
          </w:rPr>
          <w:fldChar w:fldCharType="separate"/>
        </w:r>
        <w:r w:rsidR="00C16D43">
          <w:rPr>
            <w:noProof/>
            <w:webHidden/>
          </w:rPr>
          <w:t>12</w:t>
        </w:r>
        <w:r w:rsidR="00C16D43">
          <w:rPr>
            <w:noProof/>
            <w:webHidden/>
          </w:rPr>
          <w:fldChar w:fldCharType="end"/>
        </w:r>
      </w:hyperlink>
    </w:p>
    <w:p w14:paraId="2EB58961" w14:textId="466D33F6" w:rsidR="00C16D43" w:rsidRDefault="004D370E">
      <w:pPr>
        <w:pStyle w:val="TDC2"/>
        <w:rPr>
          <w:rFonts w:asciiTheme="minorHAnsi" w:eastAsiaTheme="minorEastAsia" w:hAnsiTheme="minorHAnsi" w:cstheme="minorBidi"/>
          <w:noProof/>
          <w:sz w:val="22"/>
          <w:szCs w:val="22"/>
          <w:lang w:val="en-US"/>
        </w:rPr>
      </w:pPr>
      <w:hyperlink w:anchor="_Toc152175979" w:history="1">
        <w:r w:rsidR="00C16D43" w:rsidRPr="00864D50">
          <w:rPr>
            <w:rStyle w:val="Hipervnculo"/>
            <w:rFonts w:ascii="Montserrat Medium" w:hAnsi="Montserrat Medium" w:cs="Arial"/>
            <w:noProof/>
            <w:lang w:val="es-ES_tradnl"/>
          </w:rPr>
          <w:t>Formato</w:t>
        </w:r>
        <w:r w:rsidR="00C16D43">
          <w:rPr>
            <w:noProof/>
            <w:webHidden/>
          </w:rPr>
          <w:tab/>
        </w:r>
        <w:r w:rsidR="00C16D43">
          <w:rPr>
            <w:noProof/>
            <w:webHidden/>
          </w:rPr>
          <w:fldChar w:fldCharType="begin"/>
        </w:r>
        <w:r w:rsidR="00C16D43">
          <w:rPr>
            <w:noProof/>
            <w:webHidden/>
          </w:rPr>
          <w:instrText xml:space="preserve"> PAGEREF _Toc152175979 \h </w:instrText>
        </w:r>
        <w:r w:rsidR="00C16D43">
          <w:rPr>
            <w:noProof/>
            <w:webHidden/>
          </w:rPr>
        </w:r>
        <w:r w:rsidR="00C16D43">
          <w:rPr>
            <w:noProof/>
            <w:webHidden/>
          </w:rPr>
          <w:fldChar w:fldCharType="separate"/>
        </w:r>
        <w:r w:rsidR="00C16D43">
          <w:rPr>
            <w:noProof/>
            <w:webHidden/>
          </w:rPr>
          <w:t>12</w:t>
        </w:r>
        <w:r w:rsidR="00C16D43">
          <w:rPr>
            <w:noProof/>
            <w:webHidden/>
          </w:rPr>
          <w:fldChar w:fldCharType="end"/>
        </w:r>
      </w:hyperlink>
    </w:p>
    <w:p w14:paraId="05642B01" w14:textId="1A050148" w:rsidR="00C16D43" w:rsidRDefault="004D370E">
      <w:pPr>
        <w:pStyle w:val="TDC1"/>
        <w:rPr>
          <w:rFonts w:asciiTheme="minorHAnsi" w:eastAsiaTheme="minorEastAsia" w:hAnsiTheme="minorHAnsi" w:cstheme="minorBidi"/>
          <w:noProof/>
          <w:sz w:val="22"/>
          <w:szCs w:val="22"/>
          <w:lang w:val="en-US"/>
        </w:rPr>
      </w:pPr>
      <w:hyperlink w:anchor="_Toc152175980" w:history="1">
        <w:r w:rsidR="00C16D43" w:rsidRPr="00864D50">
          <w:rPr>
            <w:rStyle w:val="Hipervnculo"/>
            <w:rFonts w:ascii="Montserrat Light" w:hAnsi="Montserrat Light"/>
            <w:noProof/>
            <w:lang w:val="es-ES_tradnl"/>
          </w:rPr>
          <w:t xml:space="preserve">Descripción de la Hoja </w:t>
        </w:r>
        <w:r w:rsidR="00C16D43" w:rsidRPr="00864D50">
          <w:rPr>
            <w:rStyle w:val="Hipervnculo"/>
            <w:rFonts w:ascii="Montserrat Light" w:hAnsi="Montserrat Light" w:cs="Arial"/>
            <w:noProof/>
            <w:lang w:val="es-ES_tradnl"/>
          </w:rPr>
          <w:t>Diaria de Consulta Externa de Salud Bucal. Intramuros</w:t>
        </w:r>
        <w:r w:rsidR="00C16D43">
          <w:rPr>
            <w:noProof/>
            <w:webHidden/>
          </w:rPr>
          <w:tab/>
        </w:r>
        <w:r w:rsidR="00C16D43">
          <w:rPr>
            <w:noProof/>
            <w:webHidden/>
          </w:rPr>
          <w:fldChar w:fldCharType="begin"/>
        </w:r>
        <w:r w:rsidR="00C16D43">
          <w:rPr>
            <w:noProof/>
            <w:webHidden/>
          </w:rPr>
          <w:instrText xml:space="preserve"> PAGEREF _Toc152175980 \h </w:instrText>
        </w:r>
        <w:r w:rsidR="00C16D43">
          <w:rPr>
            <w:noProof/>
            <w:webHidden/>
          </w:rPr>
        </w:r>
        <w:r w:rsidR="00C16D43">
          <w:rPr>
            <w:noProof/>
            <w:webHidden/>
          </w:rPr>
          <w:fldChar w:fldCharType="separate"/>
        </w:r>
        <w:r w:rsidR="00C16D43">
          <w:rPr>
            <w:noProof/>
            <w:webHidden/>
          </w:rPr>
          <w:t>13</w:t>
        </w:r>
        <w:r w:rsidR="00C16D43">
          <w:rPr>
            <w:noProof/>
            <w:webHidden/>
          </w:rPr>
          <w:fldChar w:fldCharType="end"/>
        </w:r>
      </w:hyperlink>
    </w:p>
    <w:p w14:paraId="6ED273E4" w14:textId="79D02FCC" w:rsidR="00C16D43" w:rsidRDefault="004D370E">
      <w:pPr>
        <w:pStyle w:val="TDC2"/>
        <w:rPr>
          <w:rFonts w:asciiTheme="minorHAnsi" w:eastAsiaTheme="minorEastAsia" w:hAnsiTheme="minorHAnsi" w:cstheme="minorBidi"/>
          <w:noProof/>
          <w:sz w:val="22"/>
          <w:szCs w:val="22"/>
          <w:lang w:val="en-US"/>
        </w:rPr>
      </w:pPr>
      <w:hyperlink w:anchor="_Toc152175981" w:history="1">
        <w:r w:rsidR="00C16D43" w:rsidRPr="00864D50">
          <w:rPr>
            <w:rStyle w:val="Hipervnculo"/>
            <w:rFonts w:ascii="Montserrat Medium" w:hAnsi="Montserrat Medium" w:cs="Arial"/>
            <w:noProof/>
            <w:lang w:val="es-ES_tradnl"/>
          </w:rPr>
          <w:t>Fecha</w:t>
        </w:r>
        <w:r w:rsidR="00C16D43">
          <w:rPr>
            <w:noProof/>
            <w:webHidden/>
          </w:rPr>
          <w:tab/>
        </w:r>
        <w:r w:rsidR="00C16D43">
          <w:rPr>
            <w:noProof/>
            <w:webHidden/>
          </w:rPr>
          <w:fldChar w:fldCharType="begin"/>
        </w:r>
        <w:r w:rsidR="00C16D43">
          <w:rPr>
            <w:noProof/>
            <w:webHidden/>
          </w:rPr>
          <w:instrText xml:space="preserve"> PAGEREF _Toc152175981 \h </w:instrText>
        </w:r>
        <w:r w:rsidR="00C16D43">
          <w:rPr>
            <w:noProof/>
            <w:webHidden/>
          </w:rPr>
        </w:r>
        <w:r w:rsidR="00C16D43">
          <w:rPr>
            <w:noProof/>
            <w:webHidden/>
          </w:rPr>
          <w:fldChar w:fldCharType="separate"/>
        </w:r>
        <w:r w:rsidR="00C16D43">
          <w:rPr>
            <w:noProof/>
            <w:webHidden/>
          </w:rPr>
          <w:t>13</w:t>
        </w:r>
        <w:r w:rsidR="00C16D43">
          <w:rPr>
            <w:noProof/>
            <w:webHidden/>
          </w:rPr>
          <w:fldChar w:fldCharType="end"/>
        </w:r>
      </w:hyperlink>
    </w:p>
    <w:p w14:paraId="1AB4EA51" w14:textId="473C946F" w:rsidR="00C16D43" w:rsidRDefault="004D370E">
      <w:pPr>
        <w:pStyle w:val="TDC2"/>
        <w:rPr>
          <w:rFonts w:asciiTheme="minorHAnsi" w:eastAsiaTheme="minorEastAsia" w:hAnsiTheme="minorHAnsi" w:cstheme="minorBidi"/>
          <w:noProof/>
          <w:sz w:val="22"/>
          <w:szCs w:val="22"/>
          <w:lang w:val="en-US"/>
        </w:rPr>
      </w:pPr>
      <w:hyperlink w:anchor="_Toc152175982" w:history="1">
        <w:r w:rsidR="00C16D43" w:rsidRPr="00864D50">
          <w:rPr>
            <w:rStyle w:val="Hipervnculo"/>
            <w:rFonts w:ascii="Montserrat Medium" w:hAnsi="Montserrat Medium" w:cs="Arial"/>
            <w:noProof/>
            <w:lang w:val="es-ES_tradnl"/>
          </w:rPr>
          <w:t>Datos de identificación de la unidad y de la o el prestador de servicio</w:t>
        </w:r>
        <w:r w:rsidR="00C16D43">
          <w:rPr>
            <w:noProof/>
            <w:webHidden/>
          </w:rPr>
          <w:tab/>
        </w:r>
        <w:r w:rsidR="00C16D43">
          <w:rPr>
            <w:noProof/>
            <w:webHidden/>
          </w:rPr>
          <w:fldChar w:fldCharType="begin"/>
        </w:r>
        <w:r w:rsidR="00C16D43">
          <w:rPr>
            <w:noProof/>
            <w:webHidden/>
          </w:rPr>
          <w:instrText xml:space="preserve"> PAGEREF _Toc152175982 \h </w:instrText>
        </w:r>
        <w:r w:rsidR="00C16D43">
          <w:rPr>
            <w:noProof/>
            <w:webHidden/>
          </w:rPr>
        </w:r>
        <w:r w:rsidR="00C16D43">
          <w:rPr>
            <w:noProof/>
            <w:webHidden/>
          </w:rPr>
          <w:fldChar w:fldCharType="separate"/>
        </w:r>
        <w:r w:rsidR="00C16D43">
          <w:rPr>
            <w:noProof/>
            <w:webHidden/>
          </w:rPr>
          <w:t>13</w:t>
        </w:r>
        <w:r w:rsidR="00C16D43">
          <w:rPr>
            <w:noProof/>
            <w:webHidden/>
          </w:rPr>
          <w:fldChar w:fldCharType="end"/>
        </w:r>
      </w:hyperlink>
    </w:p>
    <w:p w14:paraId="298DDBE6" w14:textId="2C7D618E" w:rsidR="00C16D43" w:rsidRDefault="004D370E">
      <w:pPr>
        <w:pStyle w:val="TDC2"/>
        <w:rPr>
          <w:rFonts w:asciiTheme="minorHAnsi" w:eastAsiaTheme="minorEastAsia" w:hAnsiTheme="minorHAnsi" w:cstheme="minorBidi"/>
          <w:noProof/>
          <w:sz w:val="22"/>
          <w:szCs w:val="22"/>
          <w:lang w:val="en-US"/>
        </w:rPr>
      </w:pPr>
      <w:hyperlink w:anchor="_Toc152175983" w:history="1">
        <w:r w:rsidR="00C16D43" w:rsidRPr="00864D50">
          <w:rPr>
            <w:rStyle w:val="Hipervnculo"/>
            <w:rFonts w:ascii="Montserrat Medium" w:hAnsi="Montserrat Medium" w:cs="Arial"/>
            <w:noProof/>
            <w:lang w:val="es-ES_tradnl"/>
          </w:rPr>
          <w:t>Datos de identificación de la o el paciente, somatometría y otras mediciones</w:t>
        </w:r>
        <w:r w:rsidR="00C16D43">
          <w:rPr>
            <w:noProof/>
            <w:webHidden/>
          </w:rPr>
          <w:tab/>
        </w:r>
        <w:r w:rsidR="00C16D43">
          <w:rPr>
            <w:noProof/>
            <w:webHidden/>
          </w:rPr>
          <w:fldChar w:fldCharType="begin"/>
        </w:r>
        <w:r w:rsidR="00C16D43">
          <w:rPr>
            <w:noProof/>
            <w:webHidden/>
          </w:rPr>
          <w:instrText xml:space="preserve"> PAGEREF _Toc152175983 \h </w:instrText>
        </w:r>
        <w:r w:rsidR="00C16D43">
          <w:rPr>
            <w:noProof/>
            <w:webHidden/>
          </w:rPr>
        </w:r>
        <w:r w:rsidR="00C16D43">
          <w:rPr>
            <w:noProof/>
            <w:webHidden/>
          </w:rPr>
          <w:fldChar w:fldCharType="separate"/>
        </w:r>
        <w:r w:rsidR="00C16D43">
          <w:rPr>
            <w:noProof/>
            <w:webHidden/>
          </w:rPr>
          <w:t>14</w:t>
        </w:r>
        <w:r w:rsidR="00C16D43">
          <w:rPr>
            <w:noProof/>
            <w:webHidden/>
          </w:rPr>
          <w:fldChar w:fldCharType="end"/>
        </w:r>
      </w:hyperlink>
    </w:p>
    <w:p w14:paraId="4239E26B" w14:textId="391B2AD8" w:rsidR="00C16D43" w:rsidRDefault="004D370E">
      <w:pPr>
        <w:pStyle w:val="TDC2"/>
        <w:rPr>
          <w:rFonts w:asciiTheme="minorHAnsi" w:eastAsiaTheme="minorEastAsia" w:hAnsiTheme="minorHAnsi" w:cstheme="minorBidi"/>
          <w:noProof/>
          <w:sz w:val="22"/>
          <w:szCs w:val="22"/>
          <w:lang w:val="en-US"/>
        </w:rPr>
      </w:pPr>
      <w:hyperlink w:anchor="_Toc152175984" w:history="1">
        <w:r w:rsidR="00C16D43" w:rsidRPr="00864D50">
          <w:rPr>
            <w:rStyle w:val="Hipervnculo"/>
            <w:rFonts w:ascii="Montserrat Medium" w:hAnsi="Montserrat Medium" w:cs="Arial"/>
            <w:noProof/>
            <w:lang w:val="es-ES_tradnl"/>
          </w:rPr>
          <w:t>Cobertura o población usuaria</w:t>
        </w:r>
        <w:r w:rsidR="00C16D43">
          <w:rPr>
            <w:noProof/>
            <w:webHidden/>
          </w:rPr>
          <w:tab/>
        </w:r>
        <w:r w:rsidR="00C16D43">
          <w:rPr>
            <w:noProof/>
            <w:webHidden/>
          </w:rPr>
          <w:fldChar w:fldCharType="begin"/>
        </w:r>
        <w:r w:rsidR="00C16D43">
          <w:rPr>
            <w:noProof/>
            <w:webHidden/>
          </w:rPr>
          <w:instrText xml:space="preserve"> PAGEREF _Toc152175984 \h </w:instrText>
        </w:r>
        <w:r w:rsidR="00C16D43">
          <w:rPr>
            <w:noProof/>
            <w:webHidden/>
          </w:rPr>
        </w:r>
        <w:r w:rsidR="00C16D43">
          <w:rPr>
            <w:noProof/>
            <w:webHidden/>
          </w:rPr>
          <w:fldChar w:fldCharType="separate"/>
        </w:r>
        <w:r w:rsidR="00C16D43">
          <w:rPr>
            <w:noProof/>
            <w:webHidden/>
          </w:rPr>
          <w:t>14</w:t>
        </w:r>
        <w:r w:rsidR="00C16D43">
          <w:rPr>
            <w:noProof/>
            <w:webHidden/>
          </w:rPr>
          <w:fldChar w:fldCharType="end"/>
        </w:r>
      </w:hyperlink>
    </w:p>
    <w:p w14:paraId="41AFF0DF" w14:textId="50CCBC5C" w:rsidR="00C16D43" w:rsidRDefault="004D370E">
      <w:pPr>
        <w:pStyle w:val="TDC2"/>
        <w:rPr>
          <w:rFonts w:asciiTheme="minorHAnsi" w:eastAsiaTheme="minorEastAsia" w:hAnsiTheme="minorHAnsi" w:cstheme="minorBidi"/>
          <w:noProof/>
          <w:sz w:val="22"/>
          <w:szCs w:val="22"/>
          <w:lang w:val="en-US"/>
        </w:rPr>
      </w:pPr>
      <w:hyperlink w:anchor="_Toc152175985" w:history="1">
        <w:r w:rsidR="00C16D43" w:rsidRPr="00864D50">
          <w:rPr>
            <w:rStyle w:val="Hipervnculo"/>
            <w:rFonts w:ascii="Montserrat Medium" w:hAnsi="Montserrat Medium" w:cs="Arial"/>
            <w:noProof/>
            <w:lang w:val="es-ES_tradnl"/>
          </w:rPr>
          <w:t>Diagnóstico</w:t>
        </w:r>
        <w:r w:rsidR="00C16D43">
          <w:rPr>
            <w:noProof/>
            <w:webHidden/>
          </w:rPr>
          <w:tab/>
        </w:r>
        <w:r w:rsidR="00C16D43">
          <w:rPr>
            <w:noProof/>
            <w:webHidden/>
          </w:rPr>
          <w:fldChar w:fldCharType="begin"/>
        </w:r>
        <w:r w:rsidR="00C16D43">
          <w:rPr>
            <w:noProof/>
            <w:webHidden/>
          </w:rPr>
          <w:instrText xml:space="preserve"> PAGEREF _Toc152175985 \h </w:instrText>
        </w:r>
        <w:r w:rsidR="00C16D43">
          <w:rPr>
            <w:noProof/>
            <w:webHidden/>
          </w:rPr>
        </w:r>
        <w:r w:rsidR="00C16D43">
          <w:rPr>
            <w:noProof/>
            <w:webHidden/>
          </w:rPr>
          <w:fldChar w:fldCharType="separate"/>
        </w:r>
        <w:r w:rsidR="00C16D43">
          <w:rPr>
            <w:noProof/>
            <w:webHidden/>
          </w:rPr>
          <w:t>14</w:t>
        </w:r>
        <w:r w:rsidR="00C16D43">
          <w:rPr>
            <w:noProof/>
            <w:webHidden/>
          </w:rPr>
          <w:fldChar w:fldCharType="end"/>
        </w:r>
      </w:hyperlink>
    </w:p>
    <w:p w14:paraId="15B8783A" w14:textId="2FA0AF39" w:rsidR="00C16D43" w:rsidRDefault="004D370E">
      <w:pPr>
        <w:pStyle w:val="TDC2"/>
        <w:rPr>
          <w:rFonts w:asciiTheme="minorHAnsi" w:eastAsiaTheme="minorEastAsia" w:hAnsiTheme="minorHAnsi" w:cstheme="minorBidi"/>
          <w:noProof/>
          <w:sz w:val="22"/>
          <w:szCs w:val="22"/>
          <w:lang w:val="en-US"/>
        </w:rPr>
      </w:pPr>
      <w:hyperlink w:anchor="_Toc152175986" w:history="1">
        <w:r w:rsidR="00C16D43" w:rsidRPr="00864D50">
          <w:rPr>
            <w:rStyle w:val="Hipervnculo"/>
            <w:rFonts w:ascii="Montserrat Medium" w:hAnsi="Montserrat Medium" w:cs="Arial"/>
            <w:noProof/>
            <w:lang w:val="es-ES_tradnl"/>
          </w:rPr>
          <w:t>Atención preventiva</w:t>
        </w:r>
        <w:r w:rsidR="00C16D43">
          <w:rPr>
            <w:noProof/>
            <w:webHidden/>
          </w:rPr>
          <w:tab/>
        </w:r>
        <w:r w:rsidR="00C16D43">
          <w:rPr>
            <w:noProof/>
            <w:webHidden/>
          </w:rPr>
          <w:fldChar w:fldCharType="begin"/>
        </w:r>
        <w:r w:rsidR="00C16D43">
          <w:rPr>
            <w:noProof/>
            <w:webHidden/>
          </w:rPr>
          <w:instrText xml:space="preserve"> PAGEREF _Toc152175986 \h </w:instrText>
        </w:r>
        <w:r w:rsidR="00C16D43">
          <w:rPr>
            <w:noProof/>
            <w:webHidden/>
          </w:rPr>
        </w:r>
        <w:r w:rsidR="00C16D43">
          <w:rPr>
            <w:noProof/>
            <w:webHidden/>
          </w:rPr>
          <w:fldChar w:fldCharType="separate"/>
        </w:r>
        <w:r w:rsidR="00C16D43">
          <w:rPr>
            <w:noProof/>
            <w:webHidden/>
          </w:rPr>
          <w:t>15</w:t>
        </w:r>
        <w:r w:rsidR="00C16D43">
          <w:rPr>
            <w:noProof/>
            <w:webHidden/>
          </w:rPr>
          <w:fldChar w:fldCharType="end"/>
        </w:r>
      </w:hyperlink>
    </w:p>
    <w:p w14:paraId="60E8FB0C" w14:textId="3E7CD2B2" w:rsidR="00C16D43" w:rsidRDefault="004D370E">
      <w:pPr>
        <w:pStyle w:val="TDC2"/>
        <w:rPr>
          <w:rFonts w:asciiTheme="minorHAnsi" w:eastAsiaTheme="minorEastAsia" w:hAnsiTheme="minorHAnsi" w:cstheme="minorBidi"/>
          <w:noProof/>
          <w:sz w:val="22"/>
          <w:szCs w:val="22"/>
          <w:lang w:val="en-US"/>
        </w:rPr>
      </w:pPr>
      <w:hyperlink w:anchor="_Toc152175987" w:history="1">
        <w:r w:rsidR="00C16D43" w:rsidRPr="00864D50">
          <w:rPr>
            <w:rStyle w:val="Hipervnculo"/>
            <w:rFonts w:ascii="Montserrat Medium" w:hAnsi="Montserrat Medium" w:cs="Arial"/>
            <w:noProof/>
            <w:lang w:val="es-ES_tradnl"/>
          </w:rPr>
          <w:t>Atención curativa</w:t>
        </w:r>
        <w:r w:rsidR="00C16D43">
          <w:rPr>
            <w:noProof/>
            <w:webHidden/>
          </w:rPr>
          <w:tab/>
        </w:r>
        <w:r w:rsidR="00C16D43">
          <w:rPr>
            <w:noProof/>
            <w:webHidden/>
          </w:rPr>
          <w:fldChar w:fldCharType="begin"/>
        </w:r>
        <w:r w:rsidR="00C16D43">
          <w:rPr>
            <w:noProof/>
            <w:webHidden/>
          </w:rPr>
          <w:instrText xml:space="preserve"> PAGEREF _Toc152175987 \h </w:instrText>
        </w:r>
        <w:r w:rsidR="00C16D43">
          <w:rPr>
            <w:noProof/>
            <w:webHidden/>
          </w:rPr>
        </w:r>
        <w:r w:rsidR="00C16D43">
          <w:rPr>
            <w:noProof/>
            <w:webHidden/>
          </w:rPr>
          <w:fldChar w:fldCharType="separate"/>
        </w:r>
        <w:r w:rsidR="00C16D43">
          <w:rPr>
            <w:noProof/>
            <w:webHidden/>
          </w:rPr>
          <w:t>15</w:t>
        </w:r>
        <w:r w:rsidR="00C16D43">
          <w:rPr>
            <w:noProof/>
            <w:webHidden/>
          </w:rPr>
          <w:fldChar w:fldCharType="end"/>
        </w:r>
      </w:hyperlink>
    </w:p>
    <w:p w14:paraId="64F3DB1E" w14:textId="61F6AC3B" w:rsidR="00C16D43" w:rsidRDefault="004D370E">
      <w:pPr>
        <w:pStyle w:val="TDC2"/>
        <w:rPr>
          <w:rFonts w:asciiTheme="minorHAnsi" w:eastAsiaTheme="minorEastAsia" w:hAnsiTheme="minorHAnsi" w:cstheme="minorBidi"/>
          <w:noProof/>
          <w:sz w:val="22"/>
          <w:szCs w:val="22"/>
          <w:lang w:val="en-US"/>
        </w:rPr>
      </w:pPr>
      <w:hyperlink w:anchor="_Toc152175988" w:history="1">
        <w:r w:rsidR="00C16D43" w:rsidRPr="00864D50">
          <w:rPr>
            <w:rStyle w:val="Hipervnculo"/>
            <w:rFonts w:ascii="Montserrat Medium" w:hAnsi="Montserrat Medium" w:cs="Arial"/>
            <w:noProof/>
            <w:lang w:val="es-ES_tradnl"/>
          </w:rPr>
          <w:t>Radiografías</w:t>
        </w:r>
        <w:r w:rsidR="00C16D43">
          <w:rPr>
            <w:noProof/>
            <w:webHidden/>
          </w:rPr>
          <w:tab/>
        </w:r>
        <w:r w:rsidR="00C16D43">
          <w:rPr>
            <w:noProof/>
            <w:webHidden/>
          </w:rPr>
          <w:fldChar w:fldCharType="begin"/>
        </w:r>
        <w:r w:rsidR="00C16D43">
          <w:rPr>
            <w:noProof/>
            <w:webHidden/>
          </w:rPr>
          <w:instrText xml:space="preserve"> PAGEREF _Toc152175988 \h </w:instrText>
        </w:r>
        <w:r w:rsidR="00C16D43">
          <w:rPr>
            <w:noProof/>
            <w:webHidden/>
          </w:rPr>
        </w:r>
        <w:r w:rsidR="00C16D43">
          <w:rPr>
            <w:noProof/>
            <w:webHidden/>
          </w:rPr>
          <w:fldChar w:fldCharType="separate"/>
        </w:r>
        <w:r w:rsidR="00C16D43">
          <w:rPr>
            <w:noProof/>
            <w:webHidden/>
          </w:rPr>
          <w:t>15</w:t>
        </w:r>
        <w:r w:rsidR="00C16D43">
          <w:rPr>
            <w:noProof/>
            <w:webHidden/>
          </w:rPr>
          <w:fldChar w:fldCharType="end"/>
        </w:r>
      </w:hyperlink>
    </w:p>
    <w:p w14:paraId="7A29ECFB" w14:textId="5AA937BD" w:rsidR="00C16D43" w:rsidRDefault="004D370E">
      <w:pPr>
        <w:pStyle w:val="TDC2"/>
        <w:rPr>
          <w:rFonts w:asciiTheme="minorHAnsi" w:eastAsiaTheme="minorEastAsia" w:hAnsiTheme="minorHAnsi" w:cstheme="minorBidi"/>
          <w:noProof/>
          <w:sz w:val="22"/>
          <w:szCs w:val="22"/>
          <w:lang w:val="en-US"/>
        </w:rPr>
      </w:pPr>
      <w:hyperlink w:anchor="_Toc152175989" w:history="1">
        <w:r w:rsidR="00C16D43" w:rsidRPr="00864D50">
          <w:rPr>
            <w:rStyle w:val="Hipervnculo"/>
            <w:rFonts w:ascii="Montserrat Medium" w:hAnsi="Montserrat Medium" w:cs="Arial"/>
            <w:noProof/>
            <w:lang w:val="es-ES_tradnl"/>
          </w:rPr>
          <w:t>Tratamiento Integral Terminado</w:t>
        </w:r>
        <w:r w:rsidR="00C16D43">
          <w:rPr>
            <w:noProof/>
            <w:webHidden/>
          </w:rPr>
          <w:tab/>
        </w:r>
        <w:r w:rsidR="00C16D43">
          <w:rPr>
            <w:noProof/>
            <w:webHidden/>
          </w:rPr>
          <w:fldChar w:fldCharType="begin"/>
        </w:r>
        <w:r w:rsidR="00C16D43">
          <w:rPr>
            <w:noProof/>
            <w:webHidden/>
          </w:rPr>
          <w:instrText xml:space="preserve"> PAGEREF _Toc152175989 \h </w:instrText>
        </w:r>
        <w:r w:rsidR="00C16D43">
          <w:rPr>
            <w:noProof/>
            <w:webHidden/>
          </w:rPr>
        </w:r>
        <w:r w:rsidR="00C16D43">
          <w:rPr>
            <w:noProof/>
            <w:webHidden/>
          </w:rPr>
          <w:fldChar w:fldCharType="separate"/>
        </w:r>
        <w:r w:rsidR="00C16D43">
          <w:rPr>
            <w:noProof/>
            <w:webHidden/>
          </w:rPr>
          <w:t>15</w:t>
        </w:r>
        <w:r w:rsidR="00C16D43">
          <w:rPr>
            <w:noProof/>
            <w:webHidden/>
          </w:rPr>
          <w:fldChar w:fldCharType="end"/>
        </w:r>
      </w:hyperlink>
    </w:p>
    <w:p w14:paraId="35754648" w14:textId="20926C2B" w:rsidR="00C16D43" w:rsidRDefault="004D370E">
      <w:pPr>
        <w:pStyle w:val="TDC2"/>
        <w:rPr>
          <w:rFonts w:asciiTheme="minorHAnsi" w:eastAsiaTheme="minorEastAsia" w:hAnsiTheme="minorHAnsi" w:cstheme="minorBidi"/>
          <w:noProof/>
          <w:sz w:val="22"/>
          <w:szCs w:val="22"/>
          <w:lang w:val="en-US"/>
        </w:rPr>
      </w:pPr>
      <w:hyperlink w:anchor="_Toc152175990" w:history="1">
        <w:r w:rsidR="00C16D43" w:rsidRPr="00864D50">
          <w:rPr>
            <w:rStyle w:val="Hipervnculo"/>
            <w:rFonts w:ascii="Montserrat Medium" w:hAnsi="Montserrat Medium" w:cs="Arial"/>
            <w:noProof/>
            <w:lang w:val="es-ES_tradnl"/>
          </w:rPr>
          <w:t>Orientación de salud bucal</w:t>
        </w:r>
        <w:r w:rsidR="00C16D43">
          <w:rPr>
            <w:noProof/>
            <w:webHidden/>
          </w:rPr>
          <w:tab/>
        </w:r>
        <w:r w:rsidR="00C16D43">
          <w:rPr>
            <w:noProof/>
            <w:webHidden/>
          </w:rPr>
          <w:fldChar w:fldCharType="begin"/>
        </w:r>
        <w:r w:rsidR="00C16D43">
          <w:rPr>
            <w:noProof/>
            <w:webHidden/>
          </w:rPr>
          <w:instrText xml:space="preserve"> PAGEREF _Toc152175990 \h </w:instrText>
        </w:r>
        <w:r w:rsidR="00C16D43">
          <w:rPr>
            <w:noProof/>
            <w:webHidden/>
          </w:rPr>
        </w:r>
        <w:r w:rsidR="00C16D43">
          <w:rPr>
            <w:noProof/>
            <w:webHidden/>
          </w:rPr>
          <w:fldChar w:fldCharType="separate"/>
        </w:r>
        <w:r w:rsidR="00C16D43">
          <w:rPr>
            <w:noProof/>
            <w:webHidden/>
          </w:rPr>
          <w:t>15</w:t>
        </w:r>
        <w:r w:rsidR="00C16D43">
          <w:rPr>
            <w:noProof/>
            <w:webHidden/>
          </w:rPr>
          <w:fldChar w:fldCharType="end"/>
        </w:r>
      </w:hyperlink>
    </w:p>
    <w:p w14:paraId="6F15FD9D" w14:textId="595F73FA" w:rsidR="00C16D43" w:rsidRDefault="004D370E">
      <w:pPr>
        <w:pStyle w:val="TDC2"/>
        <w:rPr>
          <w:rFonts w:asciiTheme="minorHAnsi" w:eastAsiaTheme="minorEastAsia" w:hAnsiTheme="minorHAnsi" w:cstheme="minorBidi"/>
          <w:noProof/>
          <w:sz w:val="22"/>
          <w:szCs w:val="22"/>
          <w:lang w:val="en-US"/>
        </w:rPr>
      </w:pPr>
      <w:hyperlink w:anchor="_Toc152175991" w:history="1">
        <w:r w:rsidR="00C16D43" w:rsidRPr="00864D50">
          <w:rPr>
            <w:rStyle w:val="Hipervnculo"/>
            <w:rFonts w:ascii="Montserrat Medium" w:hAnsi="Montserrat Medium" w:cs="Arial"/>
            <w:noProof/>
            <w:lang w:val="es-ES_tradnl"/>
          </w:rPr>
          <w:t>Promoción de la Salud</w:t>
        </w:r>
        <w:r w:rsidR="00C16D43">
          <w:rPr>
            <w:noProof/>
            <w:webHidden/>
          </w:rPr>
          <w:tab/>
        </w:r>
        <w:r w:rsidR="00C16D43">
          <w:rPr>
            <w:noProof/>
            <w:webHidden/>
          </w:rPr>
          <w:fldChar w:fldCharType="begin"/>
        </w:r>
        <w:r w:rsidR="00C16D43">
          <w:rPr>
            <w:noProof/>
            <w:webHidden/>
          </w:rPr>
          <w:instrText xml:space="preserve"> PAGEREF _Toc152175991 \h </w:instrText>
        </w:r>
        <w:r w:rsidR="00C16D43">
          <w:rPr>
            <w:noProof/>
            <w:webHidden/>
          </w:rPr>
        </w:r>
        <w:r w:rsidR="00C16D43">
          <w:rPr>
            <w:noProof/>
            <w:webHidden/>
          </w:rPr>
          <w:fldChar w:fldCharType="separate"/>
        </w:r>
        <w:r w:rsidR="00C16D43">
          <w:rPr>
            <w:noProof/>
            <w:webHidden/>
          </w:rPr>
          <w:t>16</w:t>
        </w:r>
        <w:r w:rsidR="00C16D43">
          <w:rPr>
            <w:noProof/>
            <w:webHidden/>
          </w:rPr>
          <w:fldChar w:fldCharType="end"/>
        </w:r>
      </w:hyperlink>
    </w:p>
    <w:p w14:paraId="39AF587C" w14:textId="21EBA822" w:rsidR="00C16D43" w:rsidRDefault="004D370E">
      <w:pPr>
        <w:pStyle w:val="TDC2"/>
        <w:rPr>
          <w:rFonts w:asciiTheme="minorHAnsi" w:eastAsiaTheme="minorEastAsia" w:hAnsiTheme="minorHAnsi" w:cstheme="minorBidi"/>
          <w:noProof/>
          <w:sz w:val="22"/>
          <w:szCs w:val="22"/>
          <w:lang w:val="en-US"/>
        </w:rPr>
      </w:pPr>
      <w:hyperlink w:anchor="_Toc152175992" w:history="1">
        <w:r w:rsidR="00C16D43" w:rsidRPr="00864D50">
          <w:rPr>
            <w:rStyle w:val="Hipervnculo"/>
            <w:rFonts w:ascii="Montserrat Medium" w:hAnsi="Montserrat Medium" w:cs="Arial"/>
            <w:noProof/>
            <w:lang w:val="es-ES_tradnl"/>
          </w:rPr>
          <w:t>Referido y Contrarreferido</w:t>
        </w:r>
        <w:r w:rsidR="00C16D43">
          <w:rPr>
            <w:noProof/>
            <w:webHidden/>
          </w:rPr>
          <w:tab/>
        </w:r>
        <w:r w:rsidR="00C16D43">
          <w:rPr>
            <w:noProof/>
            <w:webHidden/>
          </w:rPr>
          <w:fldChar w:fldCharType="begin"/>
        </w:r>
        <w:r w:rsidR="00C16D43">
          <w:rPr>
            <w:noProof/>
            <w:webHidden/>
          </w:rPr>
          <w:instrText xml:space="preserve"> PAGEREF _Toc152175992 \h </w:instrText>
        </w:r>
        <w:r w:rsidR="00C16D43">
          <w:rPr>
            <w:noProof/>
            <w:webHidden/>
          </w:rPr>
        </w:r>
        <w:r w:rsidR="00C16D43">
          <w:rPr>
            <w:noProof/>
            <w:webHidden/>
          </w:rPr>
          <w:fldChar w:fldCharType="separate"/>
        </w:r>
        <w:r w:rsidR="00C16D43">
          <w:rPr>
            <w:noProof/>
            <w:webHidden/>
          </w:rPr>
          <w:t>16</w:t>
        </w:r>
        <w:r w:rsidR="00C16D43">
          <w:rPr>
            <w:noProof/>
            <w:webHidden/>
          </w:rPr>
          <w:fldChar w:fldCharType="end"/>
        </w:r>
      </w:hyperlink>
    </w:p>
    <w:p w14:paraId="16E26EFB" w14:textId="16D1CBEA" w:rsidR="00C16D43" w:rsidRDefault="004D370E">
      <w:pPr>
        <w:pStyle w:val="TDC2"/>
        <w:rPr>
          <w:rFonts w:asciiTheme="minorHAnsi" w:eastAsiaTheme="minorEastAsia" w:hAnsiTheme="minorHAnsi" w:cstheme="minorBidi"/>
          <w:noProof/>
          <w:sz w:val="22"/>
          <w:szCs w:val="22"/>
          <w:lang w:val="en-US"/>
        </w:rPr>
      </w:pPr>
      <w:hyperlink w:anchor="_Toc152175993" w:history="1">
        <w:r w:rsidR="00C16D43" w:rsidRPr="00864D50">
          <w:rPr>
            <w:rStyle w:val="Hipervnculo"/>
            <w:rFonts w:ascii="Montserrat Medium" w:hAnsi="Montserrat Medium" w:cs="Arial"/>
            <w:noProof/>
            <w:lang w:val="es-ES"/>
          </w:rPr>
          <w:t>Teleconsulta</w:t>
        </w:r>
        <w:r w:rsidR="00C16D43">
          <w:rPr>
            <w:noProof/>
            <w:webHidden/>
          </w:rPr>
          <w:tab/>
        </w:r>
        <w:r w:rsidR="00C16D43">
          <w:rPr>
            <w:noProof/>
            <w:webHidden/>
          </w:rPr>
          <w:fldChar w:fldCharType="begin"/>
        </w:r>
        <w:r w:rsidR="00C16D43">
          <w:rPr>
            <w:noProof/>
            <w:webHidden/>
          </w:rPr>
          <w:instrText xml:space="preserve"> PAGEREF _Toc152175993 \h </w:instrText>
        </w:r>
        <w:r w:rsidR="00C16D43">
          <w:rPr>
            <w:noProof/>
            <w:webHidden/>
          </w:rPr>
        </w:r>
        <w:r w:rsidR="00C16D43">
          <w:rPr>
            <w:noProof/>
            <w:webHidden/>
          </w:rPr>
          <w:fldChar w:fldCharType="separate"/>
        </w:r>
        <w:r w:rsidR="00C16D43">
          <w:rPr>
            <w:noProof/>
            <w:webHidden/>
          </w:rPr>
          <w:t>16</w:t>
        </w:r>
        <w:r w:rsidR="00C16D43">
          <w:rPr>
            <w:noProof/>
            <w:webHidden/>
          </w:rPr>
          <w:fldChar w:fldCharType="end"/>
        </w:r>
      </w:hyperlink>
    </w:p>
    <w:p w14:paraId="07C8562C" w14:textId="78E8AF53" w:rsidR="00C16D43" w:rsidRDefault="004D370E">
      <w:pPr>
        <w:pStyle w:val="TDC2"/>
        <w:rPr>
          <w:rFonts w:asciiTheme="minorHAnsi" w:eastAsiaTheme="minorEastAsia" w:hAnsiTheme="minorHAnsi" w:cstheme="minorBidi"/>
          <w:noProof/>
          <w:sz w:val="22"/>
          <w:szCs w:val="22"/>
          <w:lang w:val="en-US"/>
        </w:rPr>
      </w:pPr>
      <w:hyperlink w:anchor="_Toc152175994" w:history="1">
        <w:r w:rsidR="00C16D43" w:rsidRPr="00864D50">
          <w:rPr>
            <w:rStyle w:val="Hipervnculo"/>
            <w:rFonts w:ascii="Montserrat Medium" w:hAnsi="Montserrat Medium" w:cs="Arial"/>
            <w:noProof/>
            <w:lang w:val="es-ES_tradnl"/>
          </w:rPr>
          <w:t>Fecha de próxima cita</w:t>
        </w:r>
        <w:r w:rsidR="00C16D43">
          <w:rPr>
            <w:noProof/>
            <w:webHidden/>
          </w:rPr>
          <w:tab/>
        </w:r>
        <w:r w:rsidR="00C16D43">
          <w:rPr>
            <w:noProof/>
            <w:webHidden/>
          </w:rPr>
          <w:fldChar w:fldCharType="begin"/>
        </w:r>
        <w:r w:rsidR="00C16D43">
          <w:rPr>
            <w:noProof/>
            <w:webHidden/>
          </w:rPr>
          <w:instrText xml:space="preserve"> PAGEREF _Toc152175994 \h </w:instrText>
        </w:r>
        <w:r w:rsidR="00C16D43">
          <w:rPr>
            <w:noProof/>
            <w:webHidden/>
          </w:rPr>
        </w:r>
        <w:r w:rsidR="00C16D43">
          <w:rPr>
            <w:noProof/>
            <w:webHidden/>
          </w:rPr>
          <w:fldChar w:fldCharType="separate"/>
        </w:r>
        <w:r w:rsidR="00C16D43">
          <w:rPr>
            <w:noProof/>
            <w:webHidden/>
          </w:rPr>
          <w:t>16</w:t>
        </w:r>
        <w:r w:rsidR="00C16D43">
          <w:rPr>
            <w:noProof/>
            <w:webHidden/>
          </w:rPr>
          <w:fldChar w:fldCharType="end"/>
        </w:r>
      </w:hyperlink>
    </w:p>
    <w:p w14:paraId="2B9E984C" w14:textId="78D59E08" w:rsidR="00C16D43" w:rsidRDefault="004D370E">
      <w:pPr>
        <w:pStyle w:val="TDC1"/>
        <w:rPr>
          <w:rFonts w:asciiTheme="minorHAnsi" w:eastAsiaTheme="minorEastAsia" w:hAnsiTheme="minorHAnsi" w:cstheme="minorBidi"/>
          <w:noProof/>
          <w:sz w:val="22"/>
          <w:szCs w:val="22"/>
          <w:lang w:val="en-US"/>
        </w:rPr>
      </w:pPr>
      <w:hyperlink w:anchor="_Toc152175995" w:history="1">
        <w:r w:rsidR="00C16D43" w:rsidRPr="00864D50">
          <w:rPr>
            <w:rStyle w:val="Hipervnculo"/>
            <w:rFonts w:ascii="Montserrat" w:hAnsi="Montserrat" w:cs="Arial"/>
            <w:noProof/>
            <w:lang w:val="es-ES_tradnl"/>
          </w:rPr>
          <w:t>Instrucciones de Llenado de la Hoja Diaria de Consulta Externa de Salud Bucal. Intramuros</w:t>
        </w:r>
        <w:r w:rsidR="00C16D43">
          <w:rPr>
            <w:noProof/>
            <w:webHidden/>
          </w:rPr>
          <w:tab/>
        </w:r>
        <w:r w:rsidR="00C16D43">
          <w:rPr>
            <w:noProof/>
            <w:webHidden/>
          </w:rPr>
          <w:fldChar w:fldCharType="begin"/>
        </w:r>
        <w:r w:rsidR="00C16D43">
          <w:rPr>
            <w:noProof/>
            <w:webHidden/>
          </w:rPr>
          <w:instrText xml:space="preserve"> PAGEREF _Toc152175995 \h </w:instrText>
        </w:r>
        <w:r w:rsidR="00C16D43">
          <w:rPr>
            <w:noProof/>
            <w:webHidden/>
          </w:rPr>
        </w:r>
        <w:r w:rsidR="00C16D43">
          <w:rPr>
            <w:noProof/>
            <w:webHidden/>
          </w:rPr>
          <w:fldChar w:fldCharType="separate"/>
        </w:r>
        <w:r w:rsidR="00C16D43">
          <w:rPr>
            <w:noProof/>
            <w:webHidden/>
          </w:rPr>
          <w:t>17</w:t>
        </w:r>
        <w:r w:rsidR="00C16D43">
          <w:rPr>
            <w:noProof/>
            <w:webHidden/>
          </w:rPr>
          <w:fldChar w:fldCharType="end"/>
        </w:r>
      </w:hyperlink>
    </w:p>
    <w:p w14:paraId="7E456BEE" w14:textId="77BE1A28" w:rsidR="00C16D43" w:rsidRDefault="004D370E">
      <w:pPr>
        <w:pStyle w:val="TDC2"/>
        <w:rPr>
          <w:rFonts w:asciiTheme="minorHAnsi" w:eastAsiaTheme="minorEastAsia" w:hAnsiTheme="minorHAnsi" w:cstheme="minorBidi"/>
          <w:noProof/>
          <w:sz w:val="22"/>
          <w:szCs w:val="22"/>
          <w:lang w:val="en-US"/>
        </w:rPr>
      </w:pPr>
      <w:hyperlink w:anchor="_Toc152175996" w:history="1">
        <w:r w:rsidR="00C16D43" w:rsidRPr="00864D50">
          <w:rPr>
            <w:rStyle w:val="Hipervnculo"/>
            <w:rFonts w:ascii="Montserrat Medium" w:hAnsi="Montserrat Medium" w:cs="Arial"/>
            <w:noProof/>
            <w:lang w:val="es-ES_tradnl"/>
          </w:rPr>
          <w:t>Instrucciones Generales</w:t>
        </w:r>
        <w:r w:rsidR="00C16D43">
          <w:rPr>
            <w:noProof/>
            <w:webHidden/>
          </w:rPr>
          <w:tab/>
        </w:r>
        <w:r w:rsidR="00C16D43">
          <w:rPr>
            <w:noProof/>
            <w:webHidden/>
          </w:rPr>
          <w:fldChar w:fldCharType="begin"/>
        </w:r>
        <w:r w:rsidR="00C16D43">
          <w:rPr>
            <w:noProof/>
            <w:webHidden/>
          </w:rPr>
          <w:instrText xml:space="preserve"> PAGEREF _Toc152175996 \h </w:instrText>
        </w:r>
        <w:r w:rsidR="00C16D43">
          <w:rPr>
            <w:noProof/>
            <w:webHidden/>
          </w:rPr>
        </w:r>
        <w:r w:rsidR="00C16D43">
          <w:rPr>
            <w:noProof/>
            <w:webHidden/>
          </w:rPr>
          <w:fldChar w:fldCharType="separate"/>
        </w:r>
        <w:r w:rsidR="00C16D43">
          <w:rPr>
            <w:noProof/>
            <w:webHidden/>
          </w:rPr>
          <w:t>17</w:t>
        </w:r>
        <w:r w:rsidR="00C16D43">
          <w:rPr>
            <w:noProof/>
            <w:webHidden/>
          </w:rPr>
          <w:fldChar w:fldCharType="end"/>
        </w:r>
      </w:hyperlink>
    </w:p>
    <w:p w14:paraId="484A7EE0" w14:textId="3554FC03" w:rsidR="00C16D43" w:rsidRDefault="004D370E">
      <w:pPr>
        <w:pStyle w:val="TDC2"/>
        <w:rPr>
          <w:rFonts w:asciiTheme="minorHAnsi" w:eastAsiaTheme="minorEastAsia" w:hAnsiTheme="minorHAnsi" w:cstheme="minorBidi"/>
          <w:noProof/>
          <w:sz w:val="22"/>
          <w:szCs w:val="22"/>
          <w:lang w:val="en-US"/>
        </w:rPr>
      </w:pPr>
      <w:hyperlink w:anchor="_Toc152175997" w:history="1">
        <w:r w:rsidR="00C16D43" w:rsidRPr="00864D50">
          <w:rPr>
            <w:rStyle w:val="Hipervnculo"/>
            <w:rFonts w:ascii="Montserrat Medium" w:hAnsi="Montserrat Medium"/>
            <w:noProof/>
            <w:lang w:val="es-ES"/>
          </w:rPr>
          <w:t>FECHA</w:t>
        </w:r>
        <w:r w:rsidR="00C16D43" w:rsidRPr="00864D50">
          <w:rPr>
            <w:rStyle w:val="Hipervnculo"/>
            <w:rFonts w:ascii="Soberana Sans" w:hAnsi="Soberana Sans"/>
            <w:noProof/>
            <w:lang w:val="es-ES"/>
          </w:rPr>
          <w:t>:</w:t>
        </w:r>
        <w:r w:rsidR="00C16D43">
          <w:rPr>
            <w:noProof/>
            <w:webHidden/>
          </w:rPr>
          <w:tab/>
        </w:r>
        <w:r w:rsidR="00C16D43">
          <w:rPr>
            <w:noProof/>
            <w:webHidden/>
          </w:rPr>
          <w:fldChar w:fldCharType="begin"/>
        </w:r>
        <w:r w:rsidR="00C16D43">
          <w:rPr>
            <w:noProof/>
            <w:webHidden/>
          </w:rPr>
          <w:instrText xml:space="preserve"> PAGEREF _Toc152175997 \h </w:instrText>
        </w:r>
        <w:r w:rsidR="00C16D43">
          <w:rPr>
            <w:noProof/>
            <w:webHidden/>
          </w:rPr>
        </w:r>
        <w:r w:rsidR="00C16D43">
          <w:rPr>
            <w:noProof/>
            <w:webHidden/>
          </w:rPr>
          <w:fldChar w:fldCharType="separate"/>
        </w:r>
        <w:r w:rsidR="00C16D43">
          <w:rPr>
            <w:noProof/>
            <w:webHidden/>
          </w:rPr>
          <w:t>18</w:t>
        </w:r>
        <w:r w:rsidR="00C16D43">
          <w:rPr>
            <w:noProof/>
            <w:webHidden/>
          </w:rPr>
          <w:fldChar w:fldCharType="end"/>
        </w:r>
      </w:hyperlink>
    </w:p>
    <w:p w14:paraId="6CF22320" w14:textId="7DADF16D" w:rsidR="00C16D43" w:rsidRDefault="004D370E">
      <w:pPr>
        <w:pStyle w:val="TDC2"/>
        <w:rPr>
          <w:rFonts w:asciiTheme="minorHAnsi" w:eastAsiaTheme="minorEastAsia" w:hAnsiTheme="minorHAnsi" w:cstheme="minorBidi"/>
          <w:noProof/>
          <w:sz w:val="22"/>
          <w:szCs w:val="22"/>
          <w:lang w:val="en-US"/>
        </w:rPr>
      </w:pPr>
      <w:hyperlink w:anchor="_Toc152175998" w:history="1">
        <w:r w:rsidR="00C16D43" w:rsidRPr="00864D50">
          <w:rPr>
            <w:rStyle w:val="Hipervnculo"/>
            <w:rFonts w:ascii="Montserrat Medium" w:hAnsi="Montserrat Medium"/>
            <w:noProof/>
            <w:lang w:val="es-ES"/>
          </w:rPr>
          <w:t>DATOS DE IDENTIFICACIÓN DE LA UNIDAD:</w:t>
        </w:r>
        <w:r w:rsidR="00C16D43">
          <w:rPr>
            <w:noProof/>
            <w:webHidden/>
          </w:rPr>
          <w:tab/>
        </w:r>
        <w:r w:rsidR="00C16D43">
          <w:rPr>
            <w:noProof/>
            <w:webHidden/>
          </w:rPr>
          <w:fldChar w:fldCharType="begin"/>
        </w:r>
        <w:r w:rsidR="00C16D43">
          <w:rPr>
            <w:noProof/>
            <w:webHidden/>
          </w:rPr>
          <w:instrText xml:space="preserve"> PAGEREF _Toc152175998 \h </w:instrText>
        </w:r>
        <w:r w:rsidR="00C16D43">
          <w:rPr>
            <w:noProof/>
            <w:webHidden/>
          </w:rPr>
        </w:r>
        <w:r w:rsidR="00C16D43">
          <w:rPr>
            <w:noProof/>
            <w:webHidden/>
          </w:rPr>
          <w:fldChar w:fldCharType="separate"/>
        </w:r>
        <w:r w:rsidR="00C16D43">
          <w:rPr>
            <w:noProof/>
            <w:webHidden/>
          </w:rPr>
          <w:t>18</w:t>
        </w:r>
        <w:r w:rsidR="00C16D43">
          <w:rPr>
            <w:noProof/>
            <w:webHidden/>
          </w:rPr>
          <w:fldChar w:fldCharType="end"/>
        </w:r>
      </w:hyperlink>
    </w:p>
    <w:p w14:paraId="203A74F8" w14:textId="731F19E4" w:rsidR="00C16D43" w:rsidRDefault="004D370E">
      <w:pPr>
        <w:pStyle w:val="TDC2"/>
        <w:rPr>
          <w:rFonts w:asciiTheme="minorHAnsi" w:eastAsiaTheme="minorEastAsia" w:hAnsiTheme="minorHAnsi" w:cstheme="minorBidi"/>
          <w:noProof/>
          <w:sz w:val="22"/>
          <w:szCs w:val="22"/>
          <w:lang w:val="en-US"/>
        </w:rPr>
      </w:pPr>
      <w:hyperlink w:anchor="_Toc152175999" w:history="1">
        <w:r w:rsidR="00C16D43" w:rsidRPr="00864D50">
          <w:rPr>
            <w:rStyle w:val="Hipervnculo"/>
            <w:rFonts w:ascii="Montserrat Medium" w:hAnsi="Montserrat Medium"/>
            <w:noProof/>
            <w:lang w:val="es-ES"/>
          </w:rPr>
          <w:t>DATOS DE IDENTIFICACIÓN DE LA O EL PRESTADOR DE SERVICIOS:</w:t>
        </w:r>
        <w:r w:rsidR="00C16D43">
          <w:rPr>
            <w:noProof/>
            <w:webHidden/>
          </w:rPr>
          <w:tab/>
        </w:r>
        <w:r w:rsidR="00C16D43">
          <w:rPr>
            <w:noProof/>
            <w:webHidden/>
          </w:rPr>
          <w:fldChar w:fldCharType="begin"/>
        </w:r>
        <w:r w:rsidR="00C16D43">
          <w:rPr>
            <w:noProof/>
            <w:webHidden/>
          </w:rPr>
          <w:instrText xml:space="preserve"> PAGEREF _Toc152175999 \h </w:instrText>
        </w:r>
        <w:r w:rsidR="00C16D43">
          <w:rPr>
            <w:noProof/>
            <w:webHidden/>
          </w:rPr>
        </w:r>
        <w:r w:rsidR="00C16D43">
          <w:rPr>
            <w:noProof/>
            <w:webHidden/>
          </w:rPr>
          <w:fldChar w:fldCharType="separate"/>
        </w:r>
        <w:r w:rsidR="00C16D43">
          <w:rPr>
            <w:noProof/>
            <w:webHidden/>
          </w:rPr>
          <w:t>18</w:t>
        </w:r>
        <w:r w:rsidR="00C16D43">
          <w:rPr>
            <w:noProof/>
            <w:webHidden/>
          </w:rPr>
          <w:fldChar w:fldCharType="end"/>
        </w:r>
      </w:hyperlink>
    </w:p>
    <w:p w14:paraId="7DA608C2" w14:textId="0B519724" w:rsidR="00C16D43" w:rsidRDefault="004D370E">
      <w:pPr>
        <w:pStyle w:val="TDC2"/>
        <w:rPr>
          <w:rFonts w:asciiTheme="minorHAnsi" w:eastAsiaTheme="minorEastAsia" w:hAnsiTheme="minorHAnsi" w:cstheme="minorBidi"/>
          <w:noProof/>
          <w:sz w:val="22"/>
          <w:szCs w:val="22"/>
          <w:lang w:val="en-US"/>
        </w:rPr>
      </w:pPr>
      <w:hyperlink w:anchor="_Toc152176000" w:history="1">
        <w:r w:rsidR="00C16D43" w:rsidRPr="00864D50">
          <w:rPr>
            <w:rStyle w:val="Hipervnculo"/>
            <w:rFonts w:ascii="Montserrat Medium" w:hAnsi="Montserrat Medium"/>
            <w:noProof/>
            <w:lang w:val="es-ES"/>
          </w:rPr>
          <w:t>SERVICIO:</w:t>
        </w:r>
        <w:r w:rsidR="00C16D43">
          <w:rPr>
            <w:noProof/>
            <w:webHidden/>
          </w:rPr>
          <w:tab/>
        </w:r>
        <w:r w:rsidR="00C16D43">
          <w:rPr>
            <w:noProof/>
            <w:webHidden/>
          </w:rPr>
          <w:fldChar w:fldCharType="begin"/>
        </w:r>
        <w:r w:rsidR="00C16D43">
          <w:rPr>
            <w:noProof/>
            <w:webHidden/>
          </w:rPr>
          <w:instrText xml:space="preserve"> PAGEREF _Toc152176000 \h </w:instrText>
        </w:r>
        <w:r w:rsidR="00C16D43">
          <w:rPr>
            <w:noProof/>
            <w:webHidden/>
          </w:rPr>
        </w:r>
        <w:r w:rsidR="00C16D43">
          <w:rPr>
            <w:noProof/>
            <w:webHidden/>
          </w:rPr>
          <w:fldChar w:fldCharType="separate"/>
        </w:r>
        <w:r w:rsidR="00C16D43">
          <w:rPr>
            <w:noProof/>
            <w:webHidden/>
          </w:rPr>
          <w:t>19</w:t>
        </w:r>
        <w:r w:rsidR="00C16D43">
          <w:rPr>
            <w:noProof/>
            <w:webHidden/>
          </w:rPr>
          <w:fldChar w:fldCharType="end"/>
        </w:r>
      </w:hyperlink>
    </w:p>
    <w:p w14:paraId="65AB034B" w14:textId="5FD3694C" w:rsidR="00C16D43" w:rsidRDefault="004D370E">
      <w:pPr>
        <w:pStyle w:val="TDC2"/>
        <w:rPr>
          <w:rFonts w:asciiTheme="minorHAnsi" w:eastAsiaTheme="minorEastAsia" w:hAnsiTheme="minorHAnsi" w:cstheme="minorBidi"/>
          <w:noProof/>
          <w:sz w:val="22"/>
          <w:szCs w:val="22"/>
          <w:lang w:val="en-US"/>
        </w:rPr>
      </w:pPr>
      <w:hyperlink w:anchor="_Toc152176001" w:history="1">
        <w:r w:rsidR="00C16D43" w:rsidRPr="00864D50">
          <w:rPr>
            <w:rStyle w:val="Hipervnculo"/>
            <w:rFonts w:ascii="Montserrat Medium" w:hAnsi="Montserrat Medium"/>
            <w:noProof/>
            <w:lang w:val="es-ES"/>
          </w:rPr>
          <w:t>IDENTIFICACIÓN DE LA O EL PACIENTE:</w:t>
        </w:r>
        <w:r w:rsidR="00C16D43">
          <w:rPr>
            <w:noProof/>
            <w:webHidden/>
          </w:rPr>
          <w:tab/>
        </w:r>
        <w:r w:rsidR="00C16D43">
          <w:rPr>
            <w:noProof/>
            <w:webHidden/>
          </w:rPr>
          <w:fldChar w:fldCharType="begin"/>
        </w:r>
        <w:r w:rsidR="00C16D43">
          <w:rPr>
            <w:noProof/>
            <w:webHidden/>
          </w:rPr>
          <w:instrText xml:space="preserve"> PAGEREF _Toc152176001 \h </w:instrText>
        </w:r>
        <w:r w:rsidR="00C16D43">
          <w:rPr>
            <w:noProof/>
            <w:webHidden/>
          </w:rPr>
        </w:r>
        <w:r w:rsidR="00C16D43">
          <w:rPr>
            <w:noProof/>
            <w:webHidden/>
          </w:rPr>
          <w:fldChar w:fldCharType="separate"/>
        </w:r>
        <w:r w:rsidR="00C16D43">
          <w:rPr>
            <w:noProof/>
            <w:webHidden/>
          </w:rPr>
          <w:t>19</w:t>
        </w:r>
        <w:r w:rsidR="00C16D43">
          <w:rPr>
            <w:noProof/>
            <w:webHidden/>
          </w:rPr>
          <w:fldChar w:fldCharType="end"/>
        </w:r>
      </w:hyperlink>
    </w:p>
    <w:p w14:paraId="6CAA4828" w14:textId="78BB103F" w:rsidR="00C16D43" w:rsidRDefault="004D370E">
      <w:pPr>
        <w:pStyle w:val="TDC2"/>
        <w:rPr>
          <w:rFonts w:asciiTheme="minorHAnsi" w:eastAsiaTheme="minorEastAsia" w:hAnsiTheme="minorHAnsi" w:cstheme="minorBidi"/>
          <w:noProof/>
          <w:sz w:val="22"/>
          <w:szCs w:val="22"/>
          <w:lang w:val="en-US"/>
        </w:rPr>
      </w:pPr>
      <w:hyperlink w:anchor="_Toc152176002" w:history="1">
        <w:r w:rsidR="00C16D43" w:rsidRPr="00864D50">
          <w:rPr>
            <w:rStyle w:val="Hipervnculo"/>
            <w:rFonts w:ascii="Montserrat Medium" w:hAnsi="Montserrat Medium"/>
            <w:noProof/>
            <w:lang w:val="es-ES"/>
          </w:rPr>
          <w:t>CONSULTA DE PRIMERA VEZ EN EL AÑO:</w:t>
        </w:r>
        <w:r w:rsidR="00C16D43">
          <w:rPr>
            <w:noProof/>
            <w:webHidden/>
          </w:rPr>
          <w:tab/>
        </w:r>
        <w:r w:rsidR="00C16D43">
          <w:rPr>
            <w:noProof/>
            <w:webHidden/>
          </w:rPr>
          <w:fldChar w:fldCharType="begin"/>
        </w:r>
        <w:r w:rsidR="00C16D43">
          <w:rPr>
            <w:noProof/>
            <w:webHidden/>
          </w:rPr>
          <w:instrText xml:space="preserve"> PAGEREF _Toc152176002 \h </w:instrText>
        </w:r>
        <w:r w:rsidR="00C16D43">
          <w:rPr>
            <w:noProof/>
            <w:webHidden/>
          </w:rPr>
        </w:r>
        <w:r w:rsidR="00C16D43">
          <w:rPr>
            <w:noProof/>
            <w:webHidden/>
          </w:rPr>
          <w:fldChar w:fldCharType="separate"/>
        </w:r>
        <w:r w:rsidR="00C16D43">
          <w:rPr>
            <w:noProof/>
            <w:webHidden/>
          </w:rPr>
          <w:t>21</w:t>
        </w:r>
        <w:r w:rsidR="00C16D43">
          <w:rPr>
            <w:noProof/>
            <w:webHidden/>
          </w:rPr>
          <w:fldChar w:fldCharType="end"/>
        </w:r>
      </w:hyperlink>
    </w:p>
    <w:p w14:paraId="5B9F26A8" w14:textId="57049106" w:rsidR="00C16D43" w:rsidRDefault="004D370E">
      <w:pPr>
        <w:pStyle w:val="TDC2"/>
        <w:rPr>
          <w:rFonts w:asciiTheme="minorHAnsi" w:eastAsiaTheme="minorEastAsia" w:hAnsiTheme="minorHAnsi" w:cstheme="minorBidi"/>
          <w:noProof/>
          <w:sz w:val="22"/>
          <w:szCs w:val="22"/>
          <w:lang w:val="en-US"/>
        </w:rPr>
      </w:pPr>
      <w:hyperlink w:anchor="_Toc152176003" w:history="1">
        <w:r w:rsidR="00C16D43" w:rsidRPr="00864D50">
          <w:rPr>
            <w:rStyle w:val="Hipervnculo"/>
            <w:rFonts w:ascii="Montserrat Medium" w:hAnsi="Montserrat Medium"/>
            <w:noProof/>
            <w:lang w:val="es-ES"/>
          </w:rPr>
          <w:t>RELACION TEMPORAL (RT) POR MOTIVO:</w:t>
        </w:r>
        <w:r w:rsidR="00C16D43">
          <w:rPr>
            <w:noProof/>
            <w:webHidden/>
          </w:rPr>
          <w:tab/>
        </w:r>
        <w:r w:rsidR="00C16D43">
          <w:rPr>
            <w:noProof/>
            <w:webHidden/>
          </w:rPr>
          <w:fldChar w:fldCharType="begin"/>
        </w:r>
        <w:r w:rsidR="00C16D43">
          <w:rPr>
            <w:noProof/>
            <w:webHidden/>
          </w:rPr>
          <w:instrText xml:space="preserve"> PAGEREF _Toc152176003 \h </w:instrText>
        </w:r>
        <w:r w:rsidR="00C16D43">
          <w:rPr>
            <w:noProof/>
            <w:webHidden/>
          </w:rPr>
        </w:r>
        <w:r w:rsidR="00C16D43">
          <w:rPr>
            <w:noProof/>
            <w:webHidden/>
          </w:rPr>
          <w:fldChar w:fldCharType="separate"/>
        </w:r>
        <w:r w:rsidR="00C16D43">
          <w:rPr>
            <w:noProof/>
            <w:webHidden/>
          </w:rPr>
          <w:t>22</w:t>
        </w:r>
        <w:r w:rsidR="00C16D43">
          <w:rPr>
            <w:noProof/>
            <w:webHidden/>
          </w:rPr>
          <w:fldChar w:fldCharType="end"/>
        </w:r>
      </w:hyperlink>
    </w:p>
    <w:p w14:paraId="039AEC40" w14:textId="5469C036" w:rsidR="00C16D43" w:rsidRDefault="004D370E">
      <w:pPr>
        <w:pStyle w:val="TDC2"/>
        <w:rPr>
          <w:rFonts w:asciiTheme="minorHAnsi" w:eastAsiaTheme="minorEastAsia" w:hAnsiTheme="minorHAnsi" w:cstheme="minorBidi"/>
          <w:noProof/>
          <w:sz w:val="22"/>
          <w:szCs w:val="22"/>
          <w:lang w:val="en-US"/>
        </w:rPr>
      </w:pPr>
      <w:hyperlink w:anchor="_Toc152176004" w:history="1">
        <w:r w:rsidR="00C16D43" w:rsidRPr="00864D50">
          <w:rPr>
            <w:rStyle w:val="Hipervnculo"/>
            <w:rFonts w:ascii="Montserrat Medium" w:hAnsi="Montserrat Medium"/>
            <w:noProof/>
            <w:lang w:val="es-ES"/>
          </w:rPr>
          <w:t>DIAGNÓSTICO</w:t>
        </w:r>
        <w:r w:rsidR="00C16D43" w:rsidRPr="00864D50">
          <w:rPr>
            <w:rStyle w:val="Hipervnculo"/>
            <w:rFonts w:ascii="Soberana Sans" w:hAnsi="Soberana Sans"/>
            <w:noProof/>
            <w:lang w:val="es-ES"/>
          </w:rPr>
          <w:t>:</w:t>
        </w:r>
        <w:r w:rsidR="00C16D43">
          <w:rPr>
            <w:noProof/>
            <w:webHidden/>
          </w:rPr>
          <w:tab/>
        </w:r>
        <w:r w:rsidR="00C16D43">
          <w:rPr>
            <w:noProof/>
            <w:webHidden/>
          </w:rPr>
          <w:fldChar w:fldCharType="begin"/>
        </w:r>
        <w:r w:rsidR="00C16D43">
          <w:rPr>
            <w:noProof/>
            <w:webHidden/>
          </w:rPr>
          <w:instrText xml:space="preserve"> PAGEREF _Toc152176004 \h </w:instrText>
        </w:r>
        <w:r w:rsidR="00C16D43">
          <w:rPr>
            <w:noProof/>
            <w:webHidden/>
          </w:rPr>
        </w:r>
        <w:r w:rsidR="00C16D43">
          <w:rPr>
            <w:noProof/>
            <w:webHidden/>
          </w:rPr>
          <w:fldChar w:fldCharType="separate"/>
        </w:r>
        <w:r w:rsidR="00C16D43">
          <w:rPr>
            <w:noProof/>
            <w:webHidden/>
          </w:rPr>
          <w:t>22</w:t>
        </w:r>
        <w:r w:rsidR="00C16D43">
          <w:rPr>
            <w:noProof/>
            <w:webHidden/>
          </w:rPr>
          <w:fldChar w:fldCharType="end"/>
        </w:r>
      </w:hyperlink>
    </w:p>
    <w:p w14:paraId="69661855" w14:textId="65C66FC7" w:rsidR="00C16D43" w:rsidRDefault="004D370E">
      <w:pPr>
        <w:pStyle w:val="TDC2"/>
        <w:rPr>
          <w:rFonts w:asciiTheme="minorHAnsi" w:eastAsiaTheme="minorEastAsia" w:hAnsiTheme="minorHAnsi" w:cstheme="minorBidi"/>
          <w:noProof/>
          <w:sz w:val="22"/>
          <w:szCs w:val="22"/>
          <w:lang w:val="en-US"/>
        </w:rPr>
      </w:pPr>
      <w:hyperlink w:anchor="_Toc152176005" w:history="1">
        <w:r w:rsidR="00C16D43" w:rsidRPr="00864D50">
          <w:rPr>
            <w:rStyle w:val="Hipervnculo"/>
            <w:rFonts w:ascii="Montserrat Medium" w:hAnsi="Montserrat Medium"/>
            <w:noProof/>
            <w:lang w:val="es-ES"/>
          </w:rPr>
          <w:t>PROGRAMA SEGÚN MOTIVO:</w:t>
        </w:r>
        <w:r w:rsidR="00C16D43">
          <w:rPr>
            <w:noProof/>
            <w:webHidden/>
          </w:rPr>
          <w:tab/>
        </w:r>
        <w:r w:rsidR="00C16D43">
          <w:rPr>
            <w:noProof/>
            <w:webHidden/>
          </w:rPr>
          <w:fldChar w:fldCharType="begin"/>
        </w:r>
        <w:r w:rsidR="00C16D43">
          <w:rPr>
            <w:noProof/>
            <w:webHidden/>
          </w:rPr>
          <w:instrText xml:space="preserve"> PAGEREF _Toc152176005 \h </w:instrText>
        </w:r>
        <w:r w:rsidR="00C16D43">
          <w:rPr>
            <w:noProof/>
            <w:webHidden/>
          </w:rPr>
        </w:r>
        <w:r w:rsidR="00C16D43">
          <w:rPr>
            <w:noProof/>
            <w:webHidden/>
          </w:rPr>
          <w:fldChar w:fldCharType="separate"/>
        </w:r>
        <w:r w:rsidR="00C16D43">
          <w:rPr>
            <w:noProof/>
            <w:webHidden/>
          </w:rPr>
          <w:t>22</w:t>
        </w:r>
        <w:r w:rsidR="00C16D43">
          <w:rPr>
            <w:noProof/>
            <w:webHidden/>
          </w:rPr>
          <w:fldChar w:fldCharType="end"/>
        </w:r>
      </w:hyperlink>
    </w:p>
    <w:p w14:paraId="0CC060DB" w14:textId="62D0D6C6" w:rsidR="00C16D43" w:rsidRDefault="004D370E">
      <w:pPr>
        <w:pStyle w:val="TDC2"/>
        <w:rPr>
          <w:rFonts w:asciiTheme="minorHAnsi" w:eastAsiaTheme="minorEastAsia" w:hAnsiTheme="minorHAnsi" w:cstheme="minorBidi"/>
          <w:noProof/>
          <w:sz w:val="22"/>
          <w:szCs w:val="22"/>
          <w:lang w:val="en-US"/>
        </w:rPr>
      </w:pPr>
      <w:hyperlink w:anchor="_Toc152176006" w:history="1">
        <w:r w:rsidR="00C16D43" w:rsidRPr="00864D50">
          <w:rPr>
            <w:rStyle w:val="Hipervnculo"/>
            <w:rFonts w:ascii="Montserrat Medium" w:hAnsi="Montserrat Medium"/>
            <w:noProof/>
            <w:lang w:val="es-ES"/>
          </w:rPr>
          <w:t>ATENCION PREVENTIVA:</w:t>
        </w:r>
        <w:r w:rsidR="00C16D43">
          <w:rPr>
            <w:noProof/>
            <w:webHidden/>
          </w:rPr>
          <w:tab/>
        </w:r>
        <w:r w:rsidR="00C16D43">
          <w:rPr>
            <w:noProof/>
            <w:webHidden/>
          </w:rPr>
          <w:fldChar w:fldCharType="begin"/>
        </w:r>
        <w:r w:rsidR="00C16D43">
          <w:rPr>
            <w:noProof/>
            <w:webHidden/>
          </w:rPr>
          <w:instrText xml:space="preserve"> PAGEREF _Toc152176006 \h </w:instrText>
        </w:r>
        <w:r w:rsidR="00C16D43">
          <w:rPr>
            <w:noProof/>
            <w:webHidden/>
          </w:rPr>
        </w:r>
        <w:r w:rsidR="00C16D43">
          <w:rPr>
            <w:noProof/>
            <w:webHidden/>
          </w:rPr>
          <w:fldChar w:fldCharType="separate"/>
        </w:r>
        <w:r w:rsidR="00C16D43">
          <w:rPr>
            <w:noProof/>
            <w:webHidden/>
          </w:rPr>
          <w:t>22</w:t>
        </w:r>
        <w:r w:rsidR="00C16D43">
          <w:rPr>
            <w:noProof/>
            <w:webHidden/>
          </w:rPr>
          <w:fldChar w:fldCharType="end"/>
        </w:r>
      </w:hyperlink>
    </w:p>
    <w:p w14:paraId="4B505B38" w14:textId="14FE899C" w:rsidR="00C16D43" w:rsidRDefault="004D370E">
      <w:pPr>
        <w:pStyle w:val="TDC2"/>
        <w:rPr>
          <w:rFonts w:asciiTheme="minorHAnsi" w:eastAsiaTheme="minorEastAsia" w:hAnsiTheme="minorHAnsi" w:cstheme="minorBidi"/>
          <w:noProof/>
          <w:sz w:val="22"/>
          <w:szCs w:val="22"/>
          <w:lang w:val="en-US"/>
        </w:rPr>
      </w:pPr>
      <w:hyperlink w:anchor="_Toc152176007" w:history="1">
        <w:r w:rsidR="00C16D43" w:rsidRPr="00864D50">
          <w:rPr>
            <w:rStyle w:val="Hipervnculo"/>
            <w:rFonts w:ascii="Montserrat Medium" w:hAnsi="Montserrat Medium"/>
            <w:noProof/>
            <w:lang w:val="es-ES"/>
          </w:rPr>
          <w:t>ATENCION CURATIVA:</w:t>
        </w:r>
        <w:r w:rsidR="00C16D43">
          <w:rPr>
            <w:noProof/>
            <w:webHidden/>
          </w:rPr>
          <w:tab/>
        </w:r>
        <w:r w:rsidR="00C16D43">
          <w:rPr>
            <w:noProof/>
            <w:webHidden/>
          </w:rPr>
          <w:fldChar w:fldCharType="begin"/>
        </w:r>
        <w:r w:rsidR="00C16D43">
          <w:rPr>
            <w:noProof/>
            <w:webHidden/>
          </w:rPr>
          <w:instrText xml:space="preserve"> PAGEREF _Toc152176007 \h </w:instrText>
        </w:r>
        <w:r w:rsidR="00C16D43">
          <w:rPr>
            <w:noProof/>
            <w:webHidden/>
          </w:rPr>
        </w:r>
        <w:r w:rsidR="00C16D43">
          <w:rPr>
            <w:noProof/>
            <w:webHidden/>
          </w:rPr>
          <w:fldChar w:fldCharType="separate"/>
        </w:r>
        <w:r w:rsidR="00C16D43">
          <w:rPr>
            <w:noProof/>
            <w:webHidden/>
          </w:rPr>
          <w:t>23</w:t>
        </w:r>
        <w:r w:rsidR="00C16D43">
          <w:rPr>
            <w:noProof/>
            <w:webHidden/>
          </w:rPr>
          <w:fldChar w:fldCharType="end"/>
        </w:r>
      </w:hyperlink>
    </w:p>
    <w:p w14:paraId="64C84CE2" w14:textId="4DC0ABE0" w:rsidR="00C16D43" w:rsidRDefault="004D370E">
      <w:pPr>
        <w:pStyle w:val="TDC2"/>
        <w:rPr>
          <w:rFonts w:asciiTheme="minorHAnsi" w:eastAsiaTheme="minorEastAsia" w:hAnsiTheme="minorHAnsi" w:cstheme="minorBidi"/>
          <w:noProof/>
          <w:sz w:val="22"/>
          <w:szCs w:val="22"/>
          <w:lang w:val="en-US"/>
        </w:rPr>
      </w:pPr>
      <w:hyperlink w:anchor="_Toc152176008" w:history="1">
        <w:r w:rsidR="00C16D43" w:rsidRPr="00864D50">
          <w:rPr>
            <w:rStyle w:val="Hipervnculo"/>
            <w:rFonts w:ascii="Montserrat Medium" w:hAnsi="Montserrat Medium"/>
            <w:noProof/>
            <w:lang w:val="es-ES"/>
          </w:rPr>
          <w:t>RADIOGRAFÍAS</w:t>
        </w:r>
        <w:r w:rsidR="00C16D43" w:rsidRPr="00864D50">
          <w:rPr>
            <w:rStyle w:val="Hipervnculo"/>
            <w:rFonts w:ascii="Soberana Sans" w:hAnsi="Soberana Sans"/>
            <w:noProof/>
            <w:lang w:val="es-ES"/>
          </w:rPr>
          <w:t>:</w:t>
        </w:r>
        <w:r w:rsidR="00C16D43">
          <w:rPr>
            <w:noProof/>
            <w:webHidden/>
          </w:rPr>
          <w:tab/>
        </w:r>
        <w:r w:rsidR="00C16D43">
          <w:rPr>
            <w:noProof/>
            <w:webHidden/>
          </w:rPr>
          <w:fldChar w:fldCharType="begin"/>
        </w:r>
        <w:r w:rsidR="00C16D43">
          <w:rPr>
            <w:noProof/>
            <w:webHidden/>
          </w:rPr>
          <w:instrText xml:space="preserve"> PAGEREF _Toc152176008 \h </w:instrText>
        </w:r>
        <w:r w:rsidR="00C16D43">
          <w:rPr>
            <w:noProof/>
            <w:webHidden/>
          </w:rPr>
        </w:r>
        <w:r w:rsidR="00C16D43">
          <w:rPr>
            <w:noProof/>
            <w:webHidden/>
          </w:rPr>
          <w:fldChar w:fldCharType="separate"/>
        </w:r>
        <w:r w:rsidR="00C16D43">
          <w:rPr>
            <w:noProof/>
            <w:webHidden/>
          </w:rPr>
          <w:t>24</w:t>
        </w:r>
        <w:r w:rsidR="00C16D43">
          <w:rPr>
            <w:noProof/>
            <w:webHidden/>
          </w:rPr>
          <w:fldChar w:fldCharType="end"/>
        </w:r>
      </w:hyperlink>
    </w:p>
    <w:p w14:paraId="733A5643" w14:textId="27FAEDDB" w:rsidR="00C16D43" w:rsidRDefault="004D370E">
      <w:pPr>
        <w:pStyle w:val="TDC2"/>
        <w:rPr>
          <w:rFonts w:asciiTheme="minorHAnsi" w:eastAsiaTheme="minorEastAsia" w:hAnsiTheme="minorHAnsi" w:cstheme="minorBidi"/>
          <w:noProof/>
          <w:sz w:val="22"/>
          <w:szCs w:val="22"/>
          <w:lang w:val="en-US"/>
        </w:rPr>
      </w:pPr>
      <w:hyperlink w:anchor="_Toc152176009" w:history="1">
        <w:r w:rsidR="00C16D43" w:rsidRPr="00864D50">
          <w:rPr>
            <w:rStyle w:val="Hipervnculo"/>
            <w:rFonts w:ascii="Montserrat Medium" w:hAnsi="Montserrat Medium"/>
            <w:noProof/>
            <w:lang w:val="es-ES"/>
          </w:rPr>
          <w:t>TRATAMIENTO INTEGRAL TERMINADO:</w:t>
        </w:r>
        <w:r w:rsidR="00C16D43">
          <w:rPr>
            <w:noProof/>
            <w:webHidden/>
          </w:rPr>
          <w:tab/>
        </w:r>
        <w:r w:rsidR="00C16D43">
          <w:rPr>
            <w:noProof/>
            <w:webHidden/>
          </w:rPr>
          <w:fldChar w:fldCharType="begin"/>
        </w:r>
        <w:r w:rsidR="00C16D43">
          <w:rPr>
            <w:noProof/>
            <w:webHidden/>
          </w:rPr>
          <w:instrText xml:space="preserve"> PAGEREF _Toc152176009 \h </w:instrText>
        </w:r>
        <w:r w:rsidR="00C16D43">
          <w:rPr>
            <w:noProof/>
            <w:webHidden/>
          </w:rPr>
        </w:r>
        <w:r w:rsidR="00C16D43">
          <w:rPr>
            <w:noProof/>
            <w:webHidden/>
          </w:rPr>
          <w:fldChar w:fldCharType="separate"/>
        </w:r>
        <w:r w:rsidR="00C16D43">
          <w:rPr>
            <w:noProof/>
            <w:webHidden/>
          </w:rPr>
          <w:t>24</w:t>
        </w:r>
        <w:r w:rsidR="00C16D43">
          <w:rPr>
            <w:noProof/>
            <w:webHidden/>
          </w:rPr>
          <w:fldChar w:fldCharType="end"/>
        </w:r>
      </w:hyperlink>
    </w:p>
    <w:p w14:paraId="200C3237" w14:textId="0680688A" w:rsidR="00C16D43" w:rsidRDefault="004D370E">
      <w:pPr>
        <w:pStyle w:val="TDC2"/>
        <w:rPr>
          <w:rFonts w:asciiTheme="minorHAnsi" w:eastAsiaTheme="minorEastAsia" w:hAnsiTheme="minorHAnsi" w:cstheme="minorBidi"/>
          <w:noProof/>
          <w:sz w:val="22"/>
          <w:szCs w:val="22"/>
          <w:lang w:val="en-US"/>
        </w:rPr>
      </w:pPr>
      <w:hyperlink w:anchor="_Toc152176010" w:history="1">
        <w:r w:rsidR="00C16D43" w:rsidRPr="00864D50">
          <w:rPr>
            <w:rStyle w:val="Hipervnculo"/>
            <w:rFonts w:ascii="Montserrat Medium" w:hAnsi="Montserrat Medium"/>
            <w:noProof/>
            <w:lang w:val="es-ES"/>
          </w:rPr>
          <w:t>ORIENTACIÓN DE SALUD BUCAL:</w:t>
        </w:r>
        <w:r w:rsidR="00C16D43">
          <w:rPr>
            <w:noProof/>
            <w:webHidden/>
          </w:rPr>
          <w:tab/>
        </w:r>
        <w:r w:rsidR="00C16D43">
          <w:rPr>
            <w:noProof/>
            <w:webHidden/>
          </w:rPr>
          <w:fldChar w:fldCharType="begin"/>
        </w:r>
        <w:r w:rsidR="00C16D43">
          <w:rPr>
            <w:noProof/>
            <w:webHidden/>
          </w:rPr>
          <w:instrText xml:space="preserve"> PAGEREF _Toc152176010 \h </w:instrText>
        </w:r>
        <w:r w:rsidR="00C16D43">
          <w:rPr>
            <w:noProof/>
            <w:webHidden/>
          </w:rPr>
        </w:r>
        <w:r w:rsidR="00C16D43">
          <w:rPr>
            <w:noProof/>
            <w:webHidden/>
          </w:rPr>
          <w:fldChar w:fldCharType="separate"/>
        </w:r>
        <w:r w:rsidR="00C16D43">
          <w:rPr>
            <w:noProof/>
            <w:webHidden/>
          </w:rPr>
          <w:t>25</w:t>
        </w:r>
        <w:r w:rsidR="00C16D43">
          <w:rPr>
            <w:noProof/>
            <w:webHidden/>
          </w:rPr>
          <w:fldChar w:fldCharType="end"/>
        </w:r>
      </w:hyperlink>
    </w:p>
    <w:p w14:paraId="0EEF34C9" w14:textId="3D8B58DB" w:rsidR="00C16D43" w:rsidRDefault="004D370E">
      <w:pPr>
        <w:pStyle w:val="TDC2"/>
        <w:rPr>
          <w:rFonts w:asciiTheme="minorHAnsi" w:eastAsiaTheme="minorEastAsia" w:hAnsiTheme="minorHAnsi" w:cstheme="minorBidi"/>
          <w:noProof/>
          <w:sz w:val="22"/>
          <w:szCs w:val="22"/>
          <w:lang w:val="en-US"/>
        </w:rPr>
      </w:pPr>
      <w:hyperlink w:anchor="_Toc152176011" w:history="1">
        <w:r w:rsidR="00C16D43" w:rsidRPr="00864D50">
          <w:rPr>
            <w:rStyle w:val="Hipervnculo"/>
            <w:rFonts w:ascii="Montserrat Medium" w:hAnsi="Montserrat Medium"/>
            <w:noProof/>
            <w:lang w:val="es-ES"/>
          </w:rPr>
          <w:t>PROMOCION DE LA SALUD:</w:t>
        </w:r>
        <w:r w:rsidR="00C16D43">
          <w:rPr>
            <w:noProof/>
            <w:webHidden/>
          </w:rPr>
          <w:tab/>
        </w:r>
        <w:r w:rsidR="00C16D43">
          <w:rPr>
            <w:noProof/>
            <w:webHidden/>
          </w:rPr>
          <w:fldChar w:fldCharType="begin"/>
        </w:r>
        <w:r w:rsidR="00C16D43">
          <w:rPr>
            <w:noProof/>
            <w:webHidden/>
          </w:rPr>
          <w:instrText xml:space="preserve"> PAGEREF _Toc152176011 \h </w:instrText>
        </w:r>
        <w:r w:rsidR="00C16D43">
          <w:rPr>
            <w:noProof/>
            <w:webHidden/>
          </w:rPr>
        </w:r>
        <w:r w:rsidR="00C16D43">
          <w:rPr>
            <w:noProof/>
            <w:webHidden/>
          </w:rPr>
          <w:fldChar w:fldCharType="separate"/>
        </w:r>
        <w:r w:rsidR="00C16D43">
          <w:rPr>
            <w:noProof/>
            <w:webHidden/>
          </w:rPr>
          <w:t>25</w:t>
        </w:r>
        <w:r w:rsidR="00C16D43">
          <w:rPr>
            <w:noProof/>
            <w:webHidden/>
          </w:rPr>
          <w:fldChar w:fldCharType="end"/>
        </w:r>
      </w:hyperlink>
    </w:p>
    <w:p w14:paraId="09C8BD78" w14:textId="3AE827AD" w:rsidR="00C16D43" w:rsidRDefault="004D370E">
      <w:pPr>
        <w:pStyle w:val="TDC2"/>
        <w:rPr>
          <w:rFonts w:asciiTheme="minorHAnsi" w:eastAsiaTheme="minorEastAsia" w:hAnsiTheme="minorHAnsi" w:cstheme="minorBidi"/>
          <w:noProof/>
          <w:sz w:val="22"/>
          <w:szCs w:val="22"/>
          <w:lang w:val="en-US"/>
        </w:rPr>
      </w:pPr>
      <w:hyperlink w:anchor="_Toc152176012" w:history="1">
        <w:r w:rsidR="00C16D43" w:rsidRPr="00864D50">
          <w:rPr>
            <w:rStyle w:val="Hipervnculo"/>
            <w:rFonts w:ascii="Montserrat Medium" w:hAnsi="Montserrat Medium"/>
            <w:noProof/>
            <w:lang w:val="es-ES"/>
          </w:rPr>
          <w:t>REFERIDO</w:t>
        </w:r>
        <w:r w:rsidR="00C16D43" w:rsidRPr="00864D50">
          <w:rPr>
            <w:rStyle w:val="Hipervnculo"/>
            <w:rFonts w:ascii="Soberana Sans" w:hAnsi="Soberana Sans"/>
            <w:noProof/>
            <w:lang w:val="es-ES"/>
          </w:rPr>
          <w:t>:</w:t>
        </w:r>
        <w:r w:rsidR="00C16D43">
          <w:rPr>
            <w:noProof/>
            <w:webHidden/>
          </w:rPr>
          <w:tab/>
        </w:r>
        <w:r w:rsidR="00C16D43">
          <w:rPr>
            <w:noProof/>
            <w:webHidden/>
          </w:rPr>
          <w:fldChar w:fldCharType="begin"/>
        </w:r>
        <w:r w:rsidR="00C16D43">
          <w:rPr>
            <w:noProof/>
            <w:webHidden/>
          </w:rPr>
          <w:instrText xml:space="preserve"> PAGEREF _Toc152176012 \h </w:instrText>
        </w:r>
        <w:r w:rsidR="00C16D43">
          <w:rPr>
            <w:noProof/>
            <w:webHidden/>
          </w:rPr>
        </w:r>
        <w:r w:rsidR="00C16D43">
          <w:rPr>
            <w:noProof/>
            <w:webHidden/>
          </w:rPr>
          <w:fldChar w:fldCharType="separate"/>
        </w:r>
        <w:r w:rsidR="00C16D43">
          <w:rPr>
            <w:noProof/>
            <w:webHidden/>
          </w:rPr>
          <w:t>25</w:t>
        </w:r>
        <w:r w:rsidR="00C16D43">
          <w:rPr>
            <w:noProof/>
            <w:webHidden/>
          </w:rPr>
          <w:fldChar w:fldCharType="end"/>
        </w:r>
      </w:hyperlink>
    </w:p>
    <w:p w14:paraId="75194BC7" w14:textId="7C42AC30" w:rsidR="00C16D43" w:rsidRDefault="004D370E">
      <w:pPr>
        <w:pStyle w:val="TDC2"/>
        <w:rPr>
          <w:rFonts w:asciiTheme="minorHAnsi" w:eastAsiaTheme="minorEastAsia" w:hAnsiTheme="minorHAnsi" w:cstheme="minorBidi"/>
          <w:noProof/>
          <w:sz w:val="22"/>
          <w:szCs w:val="22"/>
          <w:lang w:val="en-US"/>
        </w:rPr>
      </w:pPr>
      <w:hyperlink w:anchor="_Toc152176013" w:history="1">
        <w:r w:rsidR="00C16D43" w:rsidRPr="00864D50">
          <w:rPr>
            <w:rStyle w:val="Hipervnculo"/>
            <w:rFonts w:ascii="Montserrat Medium" w:hAnsi="Montserrat Medium"/>
            <w:noProof/>
            <w:lang w:val="es-ES"/>
          </w:rPr>
          <w:t>CONTRARREFERIDO</w:t>
        </w:r>
        <w:r w:rsidR="00C16D43" w:rsidRPr="00864D50">
          <w:rPr>
            <w:rStyle w:val="Hipervnculo"/>
            <w:rFonts w:ascii="Soberana Sans" w:hAnsi="Soberana Sans"/>
            <w:noProof/>
            <w:lang w:val="es-ES"/>
          </w:rPr>
          <w:t>:</w:t>
        </w:r>
        <w:r w:rsidR="00C16D43">
          <w:rPr>
            <w:noProof/>
            <w:webHidden/>
          </w:rPr>
          <w:tab/>
        </w:r>
        <w:r w:rsidR="00C16D43">
          <w:rPr>
            <w:noProof/>
            <w:webHidden/>
          </w:rPr>
          <w:fldChar w:fldCharType="begin"/>
        </w:r>
        <w:r w:rsidR="00C16D43">
          <w:rPr>
            <w:noProof/>
            <w:webHidden/>
          </w:rPr>
          <w:instrText xml:space="preserve"> PAGEREF _Toc152176013 \h </w:instrText>
        </w:r>
        <w:r w:rsidR="00C16D43">
          <w:rPr>
            <w:noProof/>
            <w:webHidden/>
          </w:rPr>
        </w:r>
        <w:r w:rsidR="00C16D43">
          <w:rPr>
            <w:noProof/>
            <w:webHidden/>
          </w:rPr>
          <w:fldChar w:fldCharType="separate"/>
        </w:r>
        <w:r w:rsidR="00C16D43">
          <w:rPr>
            <w:noProof/>
            <w:webHidden/>
          </w:rPr>
          <w:t>25</w:t>
        </w:r>
        <w:r w:rsidR="00C16D43">
          <w:rPr>
            <w:noProof/>
            <w:webHidden/>
          </w:rPr>
          <w:fldChar w:fldCharType="end"/>
        </w:r>
      </w:hyperlink>
    </w:p>
    <w:p w14:paraId="667D116B" w14:textId="5AD6D430" w:rsidR="00C16D43" w:rsidRDefault="004D370E">
      <w:pPr>
        <w:pStyle w:val="TDC2"/>
        <w:rPr>
          <w:rFonts w:asciiTheme="minorHAnsi" w:eastAsiaTheme="minorEastAsia" w:hAnsiTheme="minorHAnsi" w:cstheme="minorBidi"/>
          <w:noProof/>
          <w:sz w:val="22"/>
          <w:szCs w:val="22"/>
          <w:lang w:val="en-US"/>
        </w:rPr>
      </w:pPr>
      <w:hyperlink w:anchor="_Toc152176014" w:history="1">
        <w:r w:rsidR="00C16D43" w:rsidRPr="00864D50">
          <w:rPr>
            <w:rStyle w:val="Hipervnculo"/>
            <w:rFonts w:ascii="Montserrat Medium" w:hAnsi="Montserrat Medium"/>
            <w:noProof/>
            <w:lang w:val="es-ES"/>
          </w:rPr>
          <w:t>TELECONSULTA</w:t>
        </w:r>
        <w:r w:rsidR="00C16D43">
          <w:rPr>
            <w:noProof/>
            <w:webHidden/>
          </w:rPr>
          <w:tab/>
        </w:r>
        <w:r w:rsidR="00C16D43">
          <w:rPr>
            <w:noProof/>
            <w:webHidden/>
          </w:rPr>
          <w:fldChar w:fldCharType="begin"/>
        </w:r>
        <w:r w:rsidR="00C16D43">
          <w:rPr>
            <w:noProof/>
            <w:webHidden/>
          </w:rPr>
          <w:instrText xml:space="preserve"> PAGEREF _Toc152176014 \h </w:instrText>
        </w:r>
        <w:r w:rsidR="00C16D43">
          <w:rPr>
            <w:noProof/>
            <w:webHidden/>
          </w:rPr>
        </w:r>
        <w:r w:rsidR="00C16D43">
          <w:rPr>
            <w:noProof/>
            <w:webHidden/>
          </w:rPr>
          <w:fldChar w:fldCharType="separate"/>
        </w:r>
        <w:r w:rsidR="00C16D43">
          <w:rPr>
            <w:noProof/>
            <w:webHidden/>
          </w:rPr>
          <w:t>25</w:t>
        </w:r>
        <w:r w:rsidR="00C16D43">
          <w:rPr>
            <w:noProof/>
            <w:webHidden/>
          </w:rPr>
          <w:fldChar w:fldCharType="end"/>
        </w:r>
      </w:hyperlink>
    </w:p>
    <w:p w14:paraId="67122716" w14:textId="2264CF10" w:rsidR="00C16D43" w:rsidRDefault="004D370E">
      <w:pPr>
        <w:pStyle w:val="TDC2"/>
        <w:rPr>
          <w:rFonts w:asciiTheme="minorHAnsi" w:eastAsiaTheme="minorEastAsia" w:hAnsiTheme="minorHAnsi" w:cstheme="minorBidi"/>
          <w:noProof/>
          <w:sz w:val="22"/>
          <w:szCs w:val="22"/>
          <w:lang w:val="en-US"/>
        </w:rPr>
      </w:pPr>
      <w:hyperlink w:anchor="_Toc152176015" w:history="1">
        <w:r w:rsidR="00C16D43" w:rsidRPr="00864D50">
          <w:rPr>
            <w:rStyle w:val="Hipervnculo"/>
            <w:rFonts w:ascii="Montserrat Medium" w:hAnsi="Montserrat Medium"/>
            <w:noProof/>
            <w:lang w:val="es-ES"/>
          </w:rPr>
          <w:t>FECHA DE PRÓXIMA CITA:</w:t>
        </w:r>
        <w:r w:rsidR="00C16D43">
          <w:rPr>
            <w:noProof/>
            <w:webHidden/>
          </w:rPr>
          <w:tab/>
        </w:r>
        <w:r w:rsidR="00C16D43">
          <w:rPr>
            <w:noProof/>
            <w:webHidden/>
          </w:rPr>
          <w:fldChar w:fldCharType="begin"/>
        </w:r>
        <w:r w:rsidR="00C16D43">
          <w:rPr>
            <w:noProof/>
            <w:webHidden/>
          </w:rPr>
          <w:instrText xml:space="preserve"> PAGEREF _Toc152176015 \h </w:instrText>
        </w:r>
        <w:r w:rsidR="00C16D43">
          <w:rPr>
            <w:noProof/>
            <w:webHidden/>
          </w:rPr>
        </w:r>
        <w:r w:rsidR="00C16D43">
          <w:rPr>
            <w:noProof/>
            <w:webHidden/>
          </w:rPr>
          <w:fldChar w:fldCharType="separate"/>
        </w:r>
        <w:r w:rsidR="00C16D43">
          <w:rPr>
            <w:noProof/>
            <w:webHidden/>
          </w:rPr>
          <w:t>26</w:t>
        </w:r>
        <w:r w:rsidR="00C16D43">
          <w:rPr>
            <w:noProof/>
            <w:webHidden/>
          </w:rPr>
          <w:fldChar w:fldCharType="end"/>
        </w:r>
      </w:hyperlink>
    </w:p>
    <w:p w14:paraId="3E726271" w14:textId="7F2B5DEC" w:rsidR="00C16D43" w:rsidRDefault="004D370E">
      <w:pPr>
        <w:pStyle w:val="TDC1"/>
        <w:rPr>
          <w:rFonts w:asciiTheme="minorHAnsi" w:eastAsiaTheme="minorEastAsia" w:hAnsiTheme="minorHAnsi" w:cstheme="minorBidi"/>
          <w:noProof/>
          <w:sz w:val="22"/>
          <w:szCs w:val="22"/>
          <w:lang w:val="en-US"/>
        </w:rPr>
      </w:pPr>
      <w:hyperlink w:anchor="_Toc152176016" w:history="1">
        <w:r w:rsidR="00C16D43" w:rsidRPr="00864D50">
          <w:rPr>
            <w:rStyle w:val="Hipervnculo"/>
            <w:rFonts w:ascii="Montserrat" w:hAnsi="Montserrat"/>
            <w:noProof/>
          </w:rPr>
          <w:t>IMPORTANTE:</w:t>
        </w:r>
        <w:r w:rsidR="00C16D43">
          <w:rPr>
            <w:noProof/>
            <w:webHidden/>
          </w:rPr>
          <w:tab/>
        </w:r>
        <w:r w:rsidR="00C16D43">
          <w:rPr>
            <w:noProof/>
            <w:webHidden/>
          </w:rPr>
          <w:fldChar w:fldCharType="begin"/>
        </w:r>
        <w:r w:rsidR="00C16D43">
          <w:rPr>
            <w:noProof/>
            <w:webHidden/>
          </w:rPr>
          <w:instrText xml:space="preserve"> PAGEREF _Toc152176016 \h </w:instrText>
        </w:r>
        <w:r w:rsidR="00C16D43">
          <w:rPr>
            <w:noProof/>
            <w:webHidden/>
          </w:rPr>
        </w:r>
        <w:r w:rsidR="00C16D43">
          <w:rPr>
            <w:noProof/>
            <w:webHidden/>
          </w:rPr>
          <w:fldChar w:fldCharType="separate"/>
        </w:r>
        <w:r w:rsidR="00C16D43">
          <w:rPr>
            <w:noProof/>
            <w:webHidden/>
          </w:rPr>
          <w:t>26</w:t>
        </w:r>
        <w:r w:rsidR="00C16D43">
          <w:rPr>
            <w:noProof/>
            <w:webHidden/>
          </w:rPr>
          <w:fldChar w:fldCharType="end"/>
        </w:r>
      </w:hyperlink>
    </w:p>
    <w:p w14:paraId="53128261" w14:textId="2B7D2C00" w:rsidR="00656C54" w:rsidRPr="003A46CB" w:rsidRDefault="003D1D52" w:rsidP="003A46CB">
      <w:pPr>
        <w:pStyle w:val="TDC1"/>
        <w:spacing w:before="0" w:after="0"/>
        <w:rPr>
          <w:rStyle w:val="Hipervnculo"/>
          <w:noProof/>
        </w:rPr>
      </w:pPr>
      <w:r w:rsidRPr="003A46CB">
        <w:rPr>
          <w:rStyle w:val="Hipervnculo"/>
          <w:rFonts w:ascii="Montserrat" w:hAnsi="Montserrat"/>
          <w:noProof/>
        </w:rPr>
        <w:fldChar w:fldCharType="end"/>
      </w:r>
    </w:p>
    <w:p w14:paraId="0EC6B6A0" w14:textId="77777777" w:rsidR="00656C54" w:rsidRPr="00537CEE" w:rsidRDefault="00656C54" w:rsidP="00643D69">
      <w:pPr>
        <w:pStyle w:val="Ttulo1"/>
        <w:rPr>
          <w:rFonts w:ascii="Montserrat" w:hAnsi="Montserrat" w:cs="Arial"/>
          <w:b w:val="0"/>
          <w:sz w:val="36"/>
          <w:szCs w:val="36"/>
          <w:lang w:val="es-ES_tradnl"/>
        </w:rPr>
      </w:pPr>
      <w:r w:rsidRPr="003A46CB">
        <w:rPr>
          <w:rFonts w:cs="Arial"/>
          <w:sz w:val="24"/>
          <w:szCs w:val="24"/>
          <w:u w:val="single"/>
          <w:lang w:val="es-ES_tradnl"/>
        </w:rPr>
        <w:br w:type="page"/>
      </w:r>
      <w:bookmarkStart w:id="7" w:name="_Toc152175967"/>
      <w:r w:rsidRPr="00537CEE">
        <w:rPr>
          <w:rFonts w:ascii="Montserrat" w:hAnsi="Montserrat" w:cs="Arial"/>
          <w:b w:val="0"/>
          <w:sz w:val="36"/>
          <w:szCs w:val="36"/>
          <w:lang w:val="es-ES_tradnl"/>
        </w:rPr>
        <w:lastRenderedPageBreak/>
        <w:t>Presentación de</w:t>
      </w:r>
      <w:r w:rsidR="00AD4BFC" w:rsidRPr="00537CEE">
        <w:rPr>
          <w:rFonts w:ascii="Montserrat" w:hAnsi="Montserrat" w:cs="Arial"/>
          <w:b w:val="0"/>
          <w:sz w:val="36"/>
          <w:szCs w:val="36"/>
          <w:lang w:val="es-ES_tradnl"/>
        </w:rPr>
        <w:t>l Instructivo</w:t>
      </w:r>
      <w:bookmarkEnd w:id="7"/>
    </w:p>
    <w:p w14:paraId="33E6607F" w14:textId="77777777" w:rsidR="00190993" w:rsidRPr="00537CEE" w:rsidRDefault="00791ADF" w:rsidP="007364DA">
      <w:pPr>
        <w:pStyle w:val="Ttulo2"/>
        <w:spacing w:before="480"/>
        <w:ind w:left="0"/>
        <w:rPr>
          <w:rFonts w:ascii="Montserrat Medium" w:hAnsi="Montserrat Medium" w:cs="Arial"/>
          <w:b w:val="0"/>
          <w:sz w:val="24"/>
          <w:szCs w:val="24"/>
          <w:lang w:val="es-ES_tradnl"/>
        </w:rPr>
      </w:pPr>
      <w:bookmarkStart w:id="8" w:name="_Toc152175968"/>
      <w:bookmarkEnd w:id="3"/>
      <w:bookmarkEnd w:id="4"/>
      <w:bookmarkEnd w:id="5"/>
      <w:r w:rsidRPr="00537CEE">
        <w:rPr>
          <w:rFonts w:ascii="Montserrat Medium" w:hAnsi="Montserrat Medium" w:cs="Arial"/>
          <w:b w:val="0"/>
          <w:sz w:val="24"/>
          <w:szCs w:val="24"/>
          <w:lang w:val="es-ES_tradnl"/>
        </w:rPr>
        <w:t>Introducción</w:t>
      </w:r>
      <w:r w:rsidR="00217062">
        <w:rPr>
          <w:rFonts w:ascii="Montserrat Medium" w:hAnsi="Montserrat Medium" w:cs="Arial"/>
          <w:b w:val="0"/>
          <w:sz w:val="24"/>
          <w:szCs w:val="24"/>
          <w:lang w:val="es-ES_tradnl"/>
        </w:rPr>
        <w:t xml:space="preserve"> y Marco N</w:t>
      </w:r>
      <w:r w:rsidR="0094455C" w:rsidRPr="00537CEE">
        <w:rPr>
          <w:rFonts w:ascii="Montserrat Medium" w:hAnsi="Montserrat Medium" w:cs="Arial"/>
          <w:b w:val="0"/>
          <w:sz w:val="24"/>
          <w:szCs w:val="24"/>
          <w:lang w:val="es-ES_tradnl"/>
        </w:rPr>
        <w:t>ormativo</w:t>
      </w:r>
      <w:bookmarkEnd w:id="8"/>
    </w:p>
    <w:p w14:paraId="1E6C828C" w14:textId="77777777" w:rsidR="0085547C" w:rsidRPr="00021FB4" w:rsidRDefault="0085547C" w:rsidP="0085547C">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62486C05" w14:textId="77777777" w:rsidR="0085547C" w:rsidRPr="00021FB4" w:rsidRDefault="0085547C" w:rsidP="0085547C">
      <w:pPr>
        <w:rPr>
          <w:rFonts w:ascii="Montserrat" w:hAnsi="Montserrat" w:cs="Arial"/>
          <w:color w:val="000000" w:themeColor="text1"/>
          <w:sz w:val="18"/>
          <w:szCs w:val="18"/>
          <w:lang w:val="es-ES_tradnl"/>
        </w:rPr>
      </w:pPr>
    </w:p>
    <w:p w14:paraId="5DD93D2E" w14:textId="77777777" w:rsidR="0085547C" w:rsidRPr="00021FB4" w:rsidRDefault="0085547C" w:rsidP="0085547C">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101652C" w14:textId="77777777" w:rsidR="0085547C" w:rsidRPr="00021FB4" w:rsidRDefault="0085547C" w:rsidP="0085547C">
      <w:pPr>
        <w:rPr>
          <w:rFonts w:ascii="Montserrat" w:hAnsi="Montserrat" w:cs="Arial"/>
          <w:color w:val="000000" w:themeColor="text1"/>
          <w:sz w:val="18"/>
          <w:szCs w:val="18"/>
          <w:lang w:val="es-ES_tradnl"/>
        </w:rPr>
      </w:pPr>
    </w:p>
    <w:p w14:paraId="5A46D0FB" w14:textId="77777777" w:rsidR="0085547C" w:rsidRPr="00021FB4" w:rsidRDefault="0085547C" w:rsidP="0085547C">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 xml:space="preserve">Y en donde se establece </w:t>
      </w:r>
      <w:r w:rsidRPr="00A35E70">
        <w:rPr>
          <w:rFonts w:ascii="Montserrat" w:hAnsi="Montserrat" w:cs="Arial"/>
          <w:sz w:val="18"/>
          <w:szCs w:val="18"/>
          <w:lang w:val="es-ES_tradnl"/>
        </w:rPr>
        <w:t xml:space="preserve">que </w:t>
      </w:r>
      <w:r w:rsidR="00457375" w:rsidRPr="00A35E70">
        <w:rPr>
          <w:rFonts w:ascii="Montserrat" w:hAnsi="Montserrat" w:cs="Arial"/>
          <w:sz w:val="18"/>
          <w:szCs w:val="18"/>
          <w:lang w:val="es-ES_tradnl"/>
        </w:rPr>
        <w:t xml:space="preserve">las y los integrantes </w:t>
      </w:r>
      <w:r w:rsidRPr="00A35E70">
        <w:rPr>
          <w:rFonts w:ascii="Montserrat" w:hAnsi="Montserrat" w:cs="Arial"/>
          <w:sz w:val="18"/>
          <w:szCs w:val="18"/>
          <w:lang w:val="es-ES_tradnl"/>
        </w:rPr>
        <w:t xml:space="preserve">el Sistema Nacional de Salud (SNS), deben generar, integrar y entregar la Información en Salud de acuerdo a lo establecido en la presente norma y de conformidad con las disposiciones jurídicas aplicables, entregar </w:t>
      </w:r>
      <w:r w:rsidRPr="00021FB4">
        <w:rPr>
          <w:rFonts w:ascii="Montserrat" w:hAnsi="Montserrat" w:cs="Arial"/>
          <w:color w:val="000000" w:themeColor="text1"/>
          <w:sz w:val="18"/>
          <w:szCs w:val="18"/>
          <w:lang w:val="es-ES_tradnl"/>
        </w:rPr>
        <w:t>en tiempo y forma la información estadística y documentación base en los formatos y/o procedimientos establecidos por la DGIS y por los Servicios Estatales de Salud (SESA), los cuales deben alinearse al uso de los catálogos de las clasificaciones nacionales e internacionales.</w:t>
      </w:r>
    </w:p>
    <w:p w14:paraId="4B99056E" w14:textId="77777777" w:rsidR="0085547C" w:rsidRPr="00021FB4" w:rsidRDefault="0085547C" w:rsidP="0085547C">
      <w:pPr>
        <w:rPr>
          <w:rFonts w:ascii="Montserrat" w:hAnsi="Montserrat" w:cs="Arial"/>
          <w:color w:val="000000" w:themeColor="text1"/>
          <w:sz w:val="18"/>
          <w:szCs w:val="18"/>
          <w:lang w:val="es-ES_tradnl"/>
        </w:rPr>
      </w:pPr>
    </w:p>
    <w:p w14:paraId="2C0D9362" w14:textId="77777777" w:rsidR="0085547C" w:rsidRPr="00021FB4" w:rsidRDefault="0085547C" w:rsidP="0085547C">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 xml:space="preserve">Contando con la validación y en su caso concentración para los componentes del SINAIS que así lo requieran por parte de los Servicios Estatales de Salud para su envío a la DGIS. </w:t>
      </w:r>
    </w:p>
    <w:p w14:paraId="1299C43A" w14:textId="77777777" w:rsidR="0085547C" w:rsidRPr="00021FB4" w:rsidRDefault="0085547C" w:rsidP="0085547C">
      <w:pPr>
        <w:rPr>
          <w:rFonts w:ascii="Montserrat" w:hAnsi="Montserrat" w:cs="Arial"/>
          <w:color w:val="000000" w:themeColor="text1"/>
          <w:sz w:val="18"/>
          <w:szCs w:val="18"/>
          <w:lang w:val="es-ES_tradnl"/>
        </w:rPr>
      </w:pPr>
    </w:p>
    <w:p w14:paraId="199D1CE3" w14:textId="77777777" w:rsidR="0085547C" w:rsidRPr="00A35E70" w:rsidRDefault="0085547C" w:rsidP="0085547C">
      <w:pPr>
        <w:rPr>
          <w:rFonts w:ascii="Montserrat" w:hAnsi="Montserrat" w:cs="Arial"/>
          <w:sz w:val="18"/>
          <w:szCs w:val="18"/>
          <w:lang w:val="es-ES_tradnl"/>
        </w:rPr>
      </w:pPr>
      <w:r w:rsidRPr="00021FB4">
        <w:rPr>
          <w:rFonts w:ascii="Montserrat" w:hAnsi="Montserrat" w:cs="Arial"/>
          <w:color w:val="000000" w:themeColor="text1"/>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w:t>
      </w:r>
      <w:r w:rsidRPr="00A35E70">
        <w:rPr>
          <w:rFonts w:ascii="Montserrat" w:hAnsi="Montserrat" w:cs="Arial"/>
          <w:sz w:val="18"/>
          <w:szCs w:val="18"/>
          <w:lang w:val="es-ES_tradnl"/>
        </w:rPr>
        <w:t xml:space="preserve">coordinación </w:t>
      </w:r>
      <w:r w:rsidR="00457375" w:rsidRPr="00A35E70">
        <w:rPr>
          <w:rFonts w:ascii="Montserrat" w:hAnsi="Montserrat" w:cs="Arial"/>
          <w:sz w:val="18"/>
          <w:szCs w:val="18"/>
          <w:lang w:val="es-ES_tradnl"/>
        </w:rPr>
        <w:t>las y los integrantes</w:t>
      </w:r>
      <w:r w:rsidR="007364DA" w:rsidRPr="00A35E70">
        <w:rPr>
          <w:rFonts w:ascii="Montserrat" w:hAnsi="Montserrat" w:cs="Arial"/>
          <w:sz w:val="18"/>
          <w:szCs w:val="18"/>
          <w:lang w:val="es-ES_tradnl"/>
        </w:rPr>
        <w:t xml:space="preserve"> </w:t>
      </w:r>
      <w:r w:rsidRPr="00A35E70">
        <w:rPr>
          <w:rFonts w:ascii="Montserrat" w:hAnsi="Montserrat" w:cs="Arial"/>
          <w:sz w:val="18"/>
          <w:szCs w:val="18"/>
          <w:lang w:val="es-ES_tradnl"/>
        </w:rPr>
        <w:t>del SNS.</w:t>
      </w:r>
    </w:p>
    <w:p w14:paraId="4DDBEF00" w14:textId="77777777" w:rsidR="0085547C" w:rsidRPr="00A35E70" w:rsidRDefault="0085547C" w:rsidP="0085547C">
      <w:pPr>
        <w:rPr>
          <w:rFonts w:ascii="Montserrat" w:hAnsi="Montserrat" w:cs="Arial"/>
          <w:sz w:val="18"/>
          <w:szCs w:val="18"/>
          <w:lang w:val="es-ES_tradnl"/>
        </w:rPr>
      </w:pPr>
    </w:p>
    <w:p w14:paraId="0A081868" w14:textId="741599FB" w:rsidR="0085547C" w:rsidRPr="00A35E70" w:rsidRDefault="0085547C" w:rsidP="0085547C">
      <w:pPr>
        <w:rPr>
          <w:rFonts w:ascii="Montserrat" w:hAnsi="Montserrat" w:cs="Arial"/>
          <w:sz w:val="18"/>
          <w:szCs w:val="18"/>
          <w:lang w:val="es-ES_tradnl"/>
        </w:rPr>
      </w:pPr>
      <w:r w:rsidRPr="00021FB4">
        <w:rPr>
          <w:rFonts w:ascii="Montserrat" w:hAnsi="Montserrat" w:cs="Arial"/>
          <w:color w:val="000000" w:themeColor="text1"/>
          <w:sz w:val="18"/>
          <w:szCs w:val="18"/>
          <w:lang w:val="es-ES_tradnl"/>
        </w:rPr>
        <w:t xml:space="preserve">Por otro lado, la Norma Oficial Mexicana NOM-024-SSA3-2012 Sistemas de Registro Electrónico para la Salud. Intercambio de Información en Salud, tiene por objeto </w:t>
      </w:r>
      <w:r w:rsidRPr="00A35E70">
        <w:rPr>
          <w:rFonts w:ascii="Montserrat" w:hAnsi="Montserrat" w:cs="Arial"/>
          <w:sz w:val="18"/>
          <w:szCs w:val="18"/>
          <w:lang w:val="es-ES_tradnl"/>
        </w:rPr>
        <w:t xml:space="preserve">regular los Sistemas de Información de Registro Electrónico para la Salud, así como </w:t>
      </w:r>
      <w:r w:rsidR="00A35E70">
        <w:rPr>
          <w:rFonts w:ascii="Montserrat" w:hAnsi="Montserrat" w:cs="Arial"/>
          <w:sz w:val="18"/>
          <w:szCs w:val="18"/>
          <w:lang w:val="es-ES_tradnl"/>
        </w:rPr>
        <w:t>definir</w:t>
      </w:r>
      <w:r w:rsidRPr="00A35E70">
        <w:rPr>
          <w:rFonts w:ascii="Montserrat" w:hAnsi="Montserrat" w:cs="Arial"/>
          <w:sz w:val="18"/>
          <w:szCs w:val="18"/>
          <w:lang w:val="es-ES_tradnl"/>
        </w:rPr>
        <w:t xml:space="preserve"> los mecanismos para que</w:t>
      </w:r>
      <w:r w:rsidR="00457375" w:rsidRPr="00A35E70">
        <w:rPr>
          <w:rFonts w:ascii="Montserrat" w:hAnsi="Montserrat" w:cs="Arial"/>
          <w:sz w:val="18"/>
          <w:szCs w:val="18"/>
          <w:lang w:val="es-ES_tradnl"/>
        </w:rPr>
        <w:t xml:space="preserve"> </w:t>
      </w:r>
      <w:r w:rsidR="007364DA" w:rsidRPr="00A35E70">
        <w:rPr>
          <w:rFonts w:ascii="Montserrat" w:hAnsi="Montserrat" w:cs="Arial"/>
          <w:sz w:val="18"/>
          <w:szCs w:val="18"/>
          <w:lang w:val="es-ES_tradnl"/>
        </w:rPr>
        <w:t>las personas</w:t>
      </w:r>
      <w:r w:rsidRPr="00A35E70">
        <w:rPr>
          <w:rFonts w:ascii="Montserrat" w:hAnsi="Montserrat" w:cs="Arial"/>
          <w:sz w:val="18"/>
          <w:szCs w:val="18"/>
          <w:lang w:val="es-ES_tradnl"/>
        </w:rPr>
        <w:t xml:space="preserve"> </w:t>
      </w:r>
      <w:r w:rsidR="007364DA" w:rsidRPr="00A35E70">
        <w:rPr>
          <w:rFonts w:ascii="Montserrat" w:hAnsi="Montserrat" w:cs="Arial"/>
          <w:sz w:val="18"/>
          <w:szCs w:val="18"/>
          <w:lang w:val="es-ES_tradnl"/>
        </w:rPr>
        <w:t>Prestadora</w:t>
      </w:r>
      <w:r w:rsidRPr="00A35E70">
        <w:rPr>
          <w:rFonts w:ascii="Montserrat" w:hAnsi="Montserrat" w:cs="Arial"/>
          <w:sz w:val="18"/>
          <w:szCs w:val="18"/>
          <w:lang w:val="es-ES_tradnl"/>
        </w:rPr>
        <w:t>s de Servicios de Salud del Sistema Nacional de Salud registren, intercambien y consoliden información</w:t>
      </w:r>
      <w:r w:rsidRPr="00021FB4">
        <w:rPr>
          <w:rFonts w:ascii="Montserrat" w:hAnsi="Montserrat" w:cs="Arial"/>
          <w:color w:val="000000" w:themeColor="text1"/>
          <w:sz w:val="18"/>
          <w:szCs w:val="18"/>
          <w:lang w:val="es-ES_tradnl"/>
        </w:rPr>
        <w:t>, la cual debe aplicarse de manera obligatoria en todo el territorio nacional para todos los establecimientos que presten servicios de atención médica que formen parte del Sistema Nacional de Salud que adopten un Sistema de Información de Registro Electrónico para la Salud</w:t>
      </w:r>
      <w:r>
        <w:rPr>
          <w:rFonts w:ascii="Montserrat" w:hAnsi="Montserrat" w:cs="Arial"/>
          <w:color w:val="000000" w:themeColor="text1"/>
          <w:sz w:val="18"/>
          <w:szCs w:val="18"/>
          <w:lang w:val="es-ES_tradnl"/>
        </w:rPr>
        <w:t xml:space="preserve"> (SIRES)</w:t>
      </w:r>
      <w:r w:rsidRPr="00021FB4">
        <w:rPr>
          <w:rFonts w:ascii="Montserrat" w:hAnsi="Montserrat" w:cs="Arial"/>
          <w:color w:val="000000" w:themeColor="text1"/>
          <w:sz w:val="18"/>
          <w:szCs w:val="18"/>
          <w:lang w:val="es-ES_tradnl"/>
        </w:rPr>
        <w:t xml:space="preserve">, garantizando la </w:t>
      </w:r>
      <w:r w:rsidRPr="00A35E70">
        <w:rPr>
          <w:rFonts w:ascii="Montserrat" w:hAnsi="Montserrat" w:cs="Arial"/>
          <w:sz w:val="18"/>
          <w:szCs w:val="18"/>
          <w:lang w:val="es-ES_tradnl"/>
        </w:rPr>
        <w:t xml:space="preserve">confidencialidad de la identidad de </w:t>
      </w:r>
      <w:r w:rsidR="007364DA" w:rsidRPr="00A35E70">
        <w:rPr>
          <w:rFonts w:ascii="Montserrat" w:hAnsi="Montserrat" w:cs="Arial"/>
          <w:sz w:val="18"/>
          <w:szCs w:val="18"/>
          <w:lang w:val="es-ES_tradnl"/>
        </w:rPr>
        <w:t xml:space="preserve">las y </w:t>
      </w:r>
      <w:r w:rsidRPr="00A35E70">
        <w:rPr>
          <w:rFonts w:ascii="Montserrat" w:hAnsi="Montserrat" w:cs="Arial"/>
          <w:sz w:val="18"/>
          <w:szCs w:val="18"/>
          <w:lang w:val="es-ES_tradnl"/>
        </w:rPr>
        <w:t xml:space="preserve">los pacientes así como la integridad y confiabilidad de la información clínica, por lo que </w:t>
      </w:r>
      <w:r w:rsidR="00457375" w:rsidRPr="00A35E70">
        <w:rPr>
          <w:rFonts w:ascii="Montserrat" w:hAnsi="Montserrat" w:cs="Arial"/>
          <w:sz w:val="18"/>
          <w:szCs w:val="18"/>
          <w:lang w:val="es-ES_tradnl"/>
        </w:rPr>
        <w:t xml:space="preserve">las y los prestadores </w:t>
      </w:r>
      <w:r w:rsidRPr="00A35E70">
        <w:rPr>
          <w:rFonts w:ascii="Montserrat" w:hAnsi="Montserrat" w:cs="Arial"/>
          <w:sz w:val="18"/>
          <w:szCs w:val="18"/>
          <w:lang w:val="es-ES_tradnl"/>
        </w:rPr>
        <w:t>de salud que utilicen SIRES deben tomar las medidas de seguridad (acciones, actividades, controles o mecanismos administrativos, técnicos y físicos) necesarias que garanticen la protección y confidencialidad de los datos personales y datos personales sensibles de</w:t>
      </w:r>
      <w:r w:rsidR="007364DA" w:rsidRPr="00A35E70">
        <w:rPr>
          <w:rFonts w:ascii="Montserrat" w:hAnsi="Montserrat" w:cs="Arial"/>
          <w:sz w:val="18"/>
          <w:szCs w:val="18"/>
          <w:lang w:val="es-ES_tradnl"/>
        </w:rPr>
        <w:t xml:space="preserve"> las y</w:t>
      </w:r>
      <w:r w:rsidRPr="00A35E70">
        <w:rPr>
          <w:rFonts w:ascii="Montserrat" w:hAnsi="Montserrat" w:cs="Arial"/>
          <w:sz w:val="18"/>
          <w:szCs w:val="18"/>
          <w:lang w:val="es-ES_tradnl"/>
        </w:rPr>
        <w:t xml:space="preserve"> los pacientes a fin de evitar el uso ilícito o ilegítimo que pueda lesionar la esfera jurídica del titular de la información, cumpliendo también con lo establecido en el primer capítulo de Ley Federal de Transparencia y Acceso a la Información Pública Gubernamental y en la Ley General de Protección de Datos Personales en Posesión de Sujetos Obligados y demás normatividad aplicable en la materia.</w:t>
      </w:r>
    </w:p>
    <w:p w14:paraId="1B7C24E0" w14:textId="77777777" w:rsidR="00611639" w:rsidRPr="00A35E70" w:rsidRDefault="00611639" w:rsidP="0085547C">
      <w:pPr>
        <w:rPr>
          <w:rFonts w:ascii="Montserrat" w:hAnsi="Montserrat" w:cs="Arial"/>
          <w:sz w:val="18"/>
          <w:szCs w:val="18"/>
          <w:lang w:val="es-ES_tradnl"/>
        </w:rPr>
      </w:pPr>
    </w:p>
    <w:p w14:paraId="343CF0DA" w14:textId="77777777" w:rsidR="00611639" w:rsidRPr="00A35E70" w:rsidRDefault="00611639" w:rsidP="00611639">
      <w:pPr>
        <w:pStyle w:val="Ttulo2"/>
        <w:spacing w:before="0" w:after="0"/>
        <w:ind w:left="0"/>
        <w:rPr>
          <w:rFonts w:ascii="Montserrat Medium" w:hAnsi="Montserrat Medium" w:cs="Arial"/>
          <w:b w:val="0"/>
          <w:sz w:val="24"/>
          <w:lang w:val="es-ES_tradnl"/>
        </w:rPr>
      </w:pPr>
      <w:bookmarkStart w:id="9" w:name="_Toc121932755"/>
      <w:bookmarkStart w:id="10" w:name="_Toc152175969"/>
      <w:r w:rsidRPr="00A35E70">
        <w:rPr>
          <w:rFonts w:ascii="Montserrat Medium" w:hAnsi="Montserrat Medium" w:cs="Arial"/>
          <w:b w:val="0"/>
          <w:sz w:val="24"/>
          <w:lang w:val="es-ES_tradnl"/>
        </w:rPr>
        <w:t>Objetivos</w:t>
      </w:r>
      <w:bookmarkEnd w:id="9"/>
      <w:bookmarkEnd w:id="10"/>
    </w:p>
    <w:p w14:paraId="20F09A70" w14:textId="059B0CA4" w:rsidR="00611639" w:rsidRPr="00A35E70" w:rsidRDefault="00611639" w:rsidP="00611639">
      <w:pPr>
        <w:pStyle w:val="Prrafodelista"/>
        <w:numPr>
          <w:ilvl w:val="0"/>
          <w:numId w:val="21"/>
        </w:numPr>
        <w:rPr>
          <w:rFonts w:ascii="Montserrat" w:hAnsi="Montserrat" w:cs="Arial"/>
          <w:sz w:val="18"/>
          <w:szCs w:val="18"/>
          <w:lang w:val="es-ES_tradnl"/>
        </w:rPr>
      </w:pPr>
      <w:r w:rsidRPr="00A35E70">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496179DA" w14:textId="0AE17E40" w:rsidR="00611639" w:rsidRPr="00A35E70" w:rsidRDefault="00611639" w:rsidP="00611639">
      <w:pPr>
        <w:pStyle w:val="Prrafodelista"/>
        <w:numPr>
          <w:ilvl w:val="0"/>
          <w:numId w:val="21"/>
        </w:numPr>
        <w:rPr>
          <w:rFonts w:ascii="Montserrat" w:hAnsi="Montserrat" w:cs="Arial"/>
          <w:sz w:val="18"/>
          <w:szCs w:val="18"/>
          <w:lang w:val="es-ES_tradnl"/>
        </w:rPr>
      </w:pPr>
      <w:r w:rsidRPr="00A35E70">
        <w:rPr>
          <w:rFonts w:ascii="Montserrat" w:hAnsi="Montserrat" w:cs="Arial"/>
          <w:sz w:val="18"/>
          <w:szCs w:val="18"/>
          <w:lang w:val="es-ES_tradnl"/>
        </w:rPr>
        <w:t xml:space="preserve">Guiar al personal de nuevo ingreso durante el periodo de familiarización con el SIS, para que resuelvan </w:t>
      </w:r>
      <w:r w:rsidRPr="00A35E70">
        <w:rPr>
          <w:rFonts w:ascii="Montserrat" w:hAnsi="Montserrat" w:cs="Arial"/>
          <w:sz w:val="18"/>
          <w:szCs w:val="18"/>
          <w:lang w:val="es-ES_tradnl"/>
        </w:rPr>
        <w:lastRenderedPageBreak/>
        <w:t>las dudas que surjan durante la jornada laboral.</w:t>
      </w:r>
    </w:p>
    <w:p w14:paraId="0DE6DBCB" w14:textId="77777777" w:rsidR="00205BB3" w:rsidRPr="00A35E70" w:rsidRDefault="00205BB3" w:rsidP="00AD4BFC">
      <w:pPr>
        <w:pStyle w:val="Ttulo2"/>
        <w:ind w:left="0"/>
        <w:rPr>
          <w:rFonts w:ascii="Montserrat Medium" w:hAnsi="Montserrat Medium" w:cs="Arial"/>
          <w:b w:val="0"/>
          <w:sz w:val="24"/>
          <w:szCs w:val="24"/>
          <w:lang w:val="es-ES_tradnl"/>
        </w:rPr>
      </w:pPr>
      <w:bookmarkStart w:id="11" w:name="_Toc152175970"/>
      <w:r w:rsidRPr="00A35E70">
        <w:rPr>
          <w:rFonts w:ascii="Montserrat Medium" w:hAnsi="Montserrat Medium" w:cs="Arial"/>
          <w:b w:val="0"/>
          <w:sz w:val="24"/>
          <w:szCs w:val="24"/>
          <w:lang w:val="es-ES_tradnl"/>
        </w:rPr>
        <w:t>Audiencia</w:t>
      </w:r>
      <w:bookmarkEnd w:id="11"/>
    </w:p>
    <w:p w14:paraId="24D5005E" w14:textId="77777777" w:rsidR="00F751E9" w:rsidRPr="00A35E70" w:rsidRDefault="00945F99" w:rsidP="00656C54">
      <w:pPr>
        <w:rPr>
          <w:rFonts w:ascii="Montserrat" w:hAnsi="Montserrat" w:cs="Arial"/>
          <w:sz w:val="18"/>
          <w:szCs w:val="18"/>
          <w:lang w:eastAsia="es-ES_tradnl"/>
        </w:rPr>
      </w:pPr>
      <w:r w:rsidRPr="00A35E70">
        <w:rPr>
          <w:rFonts w:ascii="Montserrat" w:hAnsi="Montserrat" w:cs="Arial"/>
          <w:sz w:val="18"/>
          <w:szCs w:val="18"/>
          <w:lang w:val="es-ES_tradnl"/>
        </w:rPr>
        <w:t xml:space="preserve">Este documento está dirigido al personal prestador de los servicios de salud del Sistema Nacional de Salud en México, y que intervienen en alguna etapa en el proceso de registro, en la captura y la utilización de los datos estadísticos procedentes del SIS, específicamente el personal responsable </w:t>
      </w:r>
      <w:r w:rsidR="006A5713" w:rsidRPr="00A35E70">
        <w:rPr>
          <w:rFonts w:ascii="Montserrat" w:hAnsi="Montserrat" w:cs="Arial"/>
          <w:sz w:val="18"/>
          <w:szCs w:val="18"/>
          <w:lang w:val="es-ES_tradnl"/>
        </w:rPr>
        <w:t xml:space="preserve">de la información </w:t>
      </w:r>
      <w:r w:rsidRPr="00A35E70">
        <w:rPr>
          <w:rFonts w:ascii="Montserrat" w:hAnsi="Montserrat" w:cs="Arial"/>
          <w:sz w:val="18"/>
          <w:szCs w:val="18"/>
          <w:lang w:val="es-ES_tradnl"/>
        </w:rPr>
        <w:t xml:space="preserve">de la atención en el servicio de consulta externa </w:t>
      </w:r>
      <w:r w:rsidR="00A76171" w:rsidRPr="00A35E70">
        <w:rPr>
          <w:rFonts w:ascii="Montserrat" w:hAnsi="Montserrat" w:cs="Arial"/>
          <w:sz w:val="18"/>
          <w:szCs w:val="18"/>
          <w:lang w:eastAsia="es-ES_tradnl"/>
        </w:rPr>
        <w:t xml:space="preserve">de </w:t>
      </w:r>
      <w:r w:rsidR="00EE39CF" w:rsidRPr="00A35E70">
        <w:rPr>
          <w:rFonts w:ascii="Montserrat" w:hAnsi="Montserrat" w:cs="Arial"/>
          <w:sz w:val="18"/>
          <w:szCs w:val="18"/>
          <w:lang w:eastAsia="es-ES_tradnl"/>
        </w:rPr>
        <w:t>salud b</w:t>
      </w:r>
      <w:r w:rsidR="000B2828" w:rsidRPr="00A35E70">
        <w:rPr>
          <w:rFonts w:ascii="Montserrat" w:hAnsi="Montserrat" w:cs="Arial"/>
          <w:sz w:val="18"/>
          <w:szCs w:val="18"/>
          <w:lang w:eastAsia="es-ES_tradnl"/>
        </w:rPr>
        <w:t>ucal</w:t>
      </w:r>
      <w:r w:rsidR="00894138" w:rsidRPr="00A35E70">
        <w:rPr>
          <w:rFonts w:ascii="Montserrat" w:hAnsi="Montserrat" w:cs="Arial"/>
          <w:sz w:val="18"/>
          <w:szCs w:val="18"/>
          <w:lang w:eastAsia="es-ES_tradnl"/>
        </w:rPr>
        <w:t xml:space="preserve"> intramuros</w:t>
      </w:r>
      <w:r w:rsidR="00912D1A" w:rsidRPr="00A35E70">
        <w:rPr>
          <w:rFonts w:ascii="Montserrat" w:hAnsi="Montserrat" w:cs="Arial"/>
          <w:sz w:val="18"/>
          <w:szCs w:val="18"/>
          <w:lang w:eastAsia="es-ES_tradnl"/>
        </w:rPr>
        <w:t>.</w:t>
      </w:r>
    </w:p>
    <w:p w14:paraId="5BC8D0B4" w14:textId="77777777" w:rsidR="00F751E9" w:rsidRPr="00537CEE" w:rsidRDefault="00F751E9" w:rsidP="00F751E9">
      <w:pPr>
        <w:pStyle w:val="Ttulo2"/>
        <w:ind w:left="0"/>
        <w:rPr>
          <w:rFonts w:ascii="Montserrat Medium" w:hAnsi="Montserrat Medium" w:cs="Arial"/>
          <w:b w:val="0"/>
          <w:sz w:val="24"/>
          <w:szCs w:val="24"/>
          <w:lang w:val="es-ES_tradnl"/>
        </w:rPr>
      </w:pPr>
      <w:bookmarkStart w:id="12" w:name="_Toc152175971"/>
      <w:r w:rsidRPr="00537CEE">
        <w:rPr>
          <w:rFonts w:ascii="Montserrat Medium" w:hAnsi="Montserrat Medium" w:cs="Arial"/>
          <w:b w:val="0"/>
          <w:sz w:val="24"/>
          <w:szCs w:val="24"/>
          <w:lang w:val="es-ES_tradnl"/>
        </w:rPr>
        <w:t>Alcance</w:t>
      </w:r>
      <w:bookmarkEnd w:id="12"/>
    </w:p>
    <w:p w14:paraId="5E022111" w14:textId="77777777" w:rsidR="00945F99" w:rsidRPr="00537CEE" w:rsidRDefault="00945F99" w:rsidP="00945F99">
      <w:pPr>
        <w:rPr>
          <w:rFonts w:ascii="Montserrat" w:hAnsi="Montserrat"/>
          <w:color w:val="000000" w:themeColor="text1"/>
          <w:sz w:val="18"/>
          <w:szCs w:val="18"/>
        </w:rPr>
      </w:pPr>
      <w:r w:rsidRPr="00537CEE">
        <w:rPr>
          <w:rFonts w:ascii="Montserrat" w:hAnsi="Montserrat"/>
          <w:color w:val="000000" w:themeColor="text1"/>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3461D779" w14:textId="77777777" w:rsidR="00945F99" w:rsidRPr="00537CEE" w:rsidRDefault="00945F99" w:rsidP="00945F99">
      <w:pPr>
        <w:rPr>
          <w:rFonts w:ascii="Montserrat" w:hAnsi="Montserrat" w:cs="Arial"/>
          <w:color w:val="000000" w:themeColor="text1"/>
          <w:sz w:val="18"/>
          <w:szCs w:val="18"/>
        </w:rPr>
      </w:pPr>
    </w:p>
    <w:p w14:paraId="17E14D75" w14:textId="77777777" w:rsidR="00F751E9" w:rsidRPr="00537CEE" w:rsidRDefault="00945F99" w:rsidP="00945F99">
      <w:pPr>
        <w:rPr>
          <w:rFonts w:ascii="Montserrat" w:hAnsi="Montserrat"/>
          <w:sz w:val="18"/>
          <w:szCs w:val="18"/>
        </w:rPr>
      </w:pPr>
      <w:r w:rsidRPr="00537CEE">
        <w:rPr>
          <w:rFonts w:ascii="Montserrat" w:hAnsi="Montserrat" w:cs="Arial"/>
          <w:color w:val="000000" w:themeColor="text1"/>
          <w:sz w:val="18"/>
          <w:szCs w:val="18"/>
          <w:lang w:val="es-ES_tradnl"/>
        </w:rPr>
        <w:t>Este instructivo está dirigido al personal de los Servicios de Salud del Sistema Nacional de Salud en México que intervienen en la etapa del proceso de registro de las atenciones brindadas en la consulta externa</w:t>
      </w:r>
      <w:r w:rsidR="000B2828" w:rsidRPr="00537CEE">
        <w:rPr>
          <w:rFonts w:ascii="Montserrat" w:hAnsi="Montserrat"/>
          <w:sz w:val="18"/>
          <w:szCs w:val="18"/>
        </w:rPr>
        <w:t xml:space="preserve"> de salud bucal</w:t>
      </w:r>
      <w:r w:rsidR="00A76171" w:rsidRPr="00537CEE">
        <w:rPr>
          <w:rFonts w:ascii="Montserrat" w:hAnsi="Montserrat"/>
          <w:sz w:val="18"/>
          <w:szCs w:val="18"/>
        </w:rPr>
        <w:t xml:space="preserve"> intramuros</w:t>
      </w:r>
      <w:r w:rsidR="000B2828" w:rsidRPr="00537CEE">
        <w:rPr>
          <w:rFonts w:ascii="Montserrat" w:hAnsi="Montserrat"/>
          <w:sz w:val="18"/>
          <w:szCs w:val="18"/>
        </w:rPr>
        <w:t>.</w:t>
      </w:r>
    </w:p>
    <w:p w14:paraId="3CF2D8B6" w14:textId="77777777" w:rsidR="00A76171" w:rsidRPr="00537CEE" w:rsidRDefault="00A76171" w:rsidP="00F751E9">
      <w:pPr>
        <w:rPr>
          <w:rFonts w:ascii="Montserrat" w:hAnsi="Montserrat"/>
          <w:sz w:val="18"/>
          <w:szCs w:val="18"/>
        </w:rPr>
      </w:pPr>
    </w:p>
    <w:p w14:paraId="607A52BB" w14:textId="77777777" w:rsidR="00E077CE" w:rsidRDefault="006A5713" w:rsidP="00E077CE">
      <w:pPr>
        <w:rPr>
          <w:rFonts w:ascii="Montserrat" w:hAnsi="Montserrat" w:cs="Arial"/>
          <w:sz w:val="18"/>
          <w:szCs w:val="18"/>
          <w:lang w:val="es-ES_tradnl"/>
        </w:rPr>
      </w:pPr>
      <w:r w:rsidRPr="006A5713">
        <w:rPr>
          <w:rFonts w:ascii="Montserrat" w:hAnsi="Montserrat" w:cs="Arial"/>
          <w:sz w:val="18"/>
          <w:szCs w:val="18"/>
          <w:lang w:val="es-ES_tradnl"/>
        </w:rPr>
        <w:t>La utilización de este formato se aplicará con base a los Tipos de Unidad de la Secretaría de Salud</w:t>
      </w:r>
      <w:r>
        <w:rPr>
          <w:rFonts w:ascii="Montserrat" w:hAnsi="Montserrat" w:cs="Arial"/>
          <w:sz w:val="18"/>
          <w:szCs w:val="18"/>
          <w:lang w:val="es-ES_tradnl"/>
        </w:rPr>
        <w:t>, con servicio de consulta odontológica</w:t>
      </w:r>
      <w:r w:rsidRPr="006A5713">
        <w:rPr>
          <w:rFonts w:ascii="Montserrat" w:hAnsi="Montserrat" w:cs="Arial"/>
          <w:sz w:val="18"/>
          <w:szCs w:val="18"/>
          <w:lang w:val="es-ES_tradnl"/>
        </w:rPr>
        <w:t xml:space="preserve"> </w:t>
      </w:r>
      <w:r>
        <w:rPr>
          <w:rFonts w:ascii="Montserrat" w:hAnsi="Montserrat" w:cs="Arial"/>
          <w:sz w:val="18"/>
          <w:szCs w:val="18"/>
          <w:lang w:val="es-ES_tradnl"/>
        </w:rPr>
        <w:t xml:space="preserve">y </w:t>
      </w:r>
      <w:r w:rsidRPr="006A5713">
        <w:rPr>
          <w:rFonts w:ascii="Montserrat" w:hAnsi="Montserrat" w:cs="Arial"/>
          <w:sz w:val="18"/>
          <w:szCs w:val="18"/>
          <w:lang w:val="es-ES_tradnl"/>
        </w:rPr>
        <w:t>que se encuentran en la siguiente tabla</w:t>
      </w:r>
      <w:r w:rsidR="00FD73F6">
        <w:rPr>
          <w:rFonts w:ascii="Montserrat" w:hAnsi="Montserrat" w:cs="Arial"/>
          <w:color w:val="000000" w:themeColor="text1"/>
          <w:sz w:val="18"/>
          <w:szCs w:val="18"/>
          <w:lang w:val="es-ES_tradnl"/>
        </w:rPr>
        <w:t>, la cual es enunciativa y no limitativa</w:t>
      </w:r>
      <w:r w:rsidRPr="006A5713">
        <w:rPr>
          <w:rFonts w:ascii="Montserrat" w:hAnsi="Montserrat" w:cs="Arial"/>
          <w:sz w:val="18"/>
          <w:szCs w:val="18"/>
          <w:lang w:val="es-ES_tradnl"/>
        </w:rPr>
        <w:t>:</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6A5713" w:rsidRPr="00155D99" w14:paraId="50C87466" w14:textId="77777777" w:rsidTr="00100A31">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D15598"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81A5441"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25F426A2"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0B655418"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7B4720F7"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02342304"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4431137B" w14:textId="77777777" w:rsidR="006A5713" w:rsidRPr="00155D99" w:rsidRDefault="006A5713" w:rsidP="00100A31">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SUBTIPOLOGIA</w:t>
            </w:r>
          </w:p>
        </w:tc>
      </w:tr>
      <w:tr w:rsidR="006A5713" w:rsidRPr="00155D99" w14:paraId="378858E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252A7F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5B435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B6D9C6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316D17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3151E80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4C1829E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C980C2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150B6A3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BFF937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ED33E0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54F8C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ED4E7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0ED0901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320B7D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59B2A6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719A5EA"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BD00C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58F84B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AAD1DE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AAF84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0B927F5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2C36E33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BA5E83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68FDD9BC"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8DA888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723D30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C9A484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090BED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5976306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5FD2563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5BF4BC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7D027F61"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52612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D49178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354B51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C8B883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77B573B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315101C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131DCC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39A1910"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A9D4C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984B15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669F3F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74052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4AA6040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7AF14A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74ACE4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32699A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03759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B1A041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E0CDBB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5AEDD9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303555C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494F82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0C0E6E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1D96035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680E7D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39185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C8381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32692E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4739D0D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47B438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06054E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D0A096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63C708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7CD10A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16B66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7DE78E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02CADF0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5CE2FD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3A5393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467BD7AA"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976905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63866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30DC8D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40DA07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6ABCFB8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3C52C5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A62293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7F540C46"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9C4204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3396C9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98D3D6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906B3E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2D0BA1B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AC891D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6CBE03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3D571FD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BA058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32A21D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856C07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C1FE3A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6EDA618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B5178C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44F38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342A25D6"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C2401F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C2B6F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00345D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336E69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4D57BDD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171C75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A8A651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34D88C2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285B4C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DB634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27767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FE9768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5C17A1A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219C99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99EF86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506AFCB0"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15EB09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B5D98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83763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E7D87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4392480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66A7123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F291C8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9CF485C"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751C33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18DEC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1D50CA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9C0F43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3521DD4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5669CA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AD319D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2FB71B8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DF4416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AE9CD0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DBB61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C5453E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3AC1385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337EB2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1245C1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6622E55E"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90DD59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CE9341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8128D9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66DDAA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78703F5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0FA9258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52688F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25226C7E"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CD2C7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19527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C09B95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036787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61E578E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4491C11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CAA1BF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6F33B600"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1E3C7F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7E69AF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C603F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696C34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V</w:t>
            </w:r>
          </w:p>
        </w:tc>
        <w:tc>
          <w:tcPr>
            <w:tcW w:w="2835" w:type="dxa"/>
            <w:tcBorders>
              <w:top w:val="nil"/>
              <w:left w:val="nil"/>
              <w:bottom w:val="single" w:sz="4" w:space="0" w:color="auto"/>
              <w:right w:val="single" w:sz="4" w:space="0" w:color="auto"/>
            </w:tcBorders>
            <w:shd w:val="clear" w:color="auto" w:fill="auto"/>
            <w:noWrap/>
            <w:vAlign w:val="bottom"/>
            <w:hideMark/>
          </w:tcPr>
          <w:p w14:paraId="5D7F8CB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MINISTERIO PUBLICO</w:t>
            </w:r>
          </w:p>
        </w:tc>
        <w:tc>
          <w:tcPr>
            <w:tcW w:w="892" w:type="dxa"/>
            <w:tcBorders>
              <w:top w:val="nil"/>
              <w:left w:val="nil"/>
              <w:bottom w:val="single" w:sz="4" w:space="0" w:color="auto"/>
              <w:right w:val="single" w:sz="4" w:space="0" w:color="auto"/>
            </w:tcBorders>
            <w:shd w:val="clear" w:color="auto" w:fill="auto"/>
            <w:noWrap/>
            <w:vAlign w:val="bottom"/>
            <w:hideMark/>
          </w:tcPr>
          <w:p w14:paraId="6B8137B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76252B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8F3FB6D"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D9A98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62ED55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961C3D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F659B1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71DA0E0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52D0E40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C0141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0311312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21DF5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621D0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FEC590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3096EF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6FA5C3C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5033FA4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5A1981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11AFBDD5"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BA729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B46B79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0840CF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DBBA6C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0F9B31F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027833C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30CEB1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1C218DD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EA1BEF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84B9A8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43DBE2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086CAE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75EFC5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2F17DA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0310D8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278EB3C1"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9B637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9D2931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4040B6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68FC2B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137D7D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3936B9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T01</w:t>
            </w:r>
          </w:p>
        </w:tc>
        <w:tc>
          <w:tcPr>
            <w:tcW w:w="2368" w:type="dxa"/>
            <w:tcBorders>
              <w:top w:val="nil"/>
              <w:left w:val="nil"/>
              <w:bottom w:val="single" w:sz="4" w:space="0" w:color="auto"/>
              <w:right w:val="single" w:sz="4" w:space="0" w:color="auto"/>
            </w:tcBorders>
            <w:shd w:val="clear" w:color="auto" w:fill="auto"/>
            <w:noWrap/>
            <w:vAlign w:val="bottom"/>
            <w:hideMark/>
          </w:tcPr>
          <w:p w14:paraId="6E92E68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SALUD MENTAL</w:t>
            </w:r>
          </w:p>
        </w:tc>
      </w:tr>
      <w:tr w:rsidR="006A5713" w:rsidRPr="00155D99" w14:paraId="798CD82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977B9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693DBF5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F7DA48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2AF8DF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AF530C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BC147E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T02</w:t>
            </w:r>
          </w:p>
        </w:tc>
        <w:tc>
          <w:tcPr>
            <w:tcW w:w="2368" w:type="dxa"/>
            <w:tcBorders>
              <w:top w:val="nil"/>
              <w:left w:val="nil"/>
              <w:bottom w:val="single" w:sz="4" w:space="0" w:color="auto"/>
              <w:right w:val="single" w:sz="4" w:space="0" w:color="auto"/>
            </w:tcBorders>
            <w:shd w:val="clear" w:color="auto" w:fill="auto"/>
            <w:noWrap/>
            <w:vAlign w:val="bottom"/>
            <w:hideMark/>
          </w:tcPr>
          <w:p w14:paraId="50FD404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CLÍNICA DE ESPECIALIDADES DE ATENCIÓN A LAS ADICCIONES, DESINTOXICACIONES Y TOXICOLOGÍA</w:t>
            </w:r>
          </w:p>
        </w:tc>
      </w:tr>
      <w:tr w:rsidR="006A5713" w:rsidRPr="00155D99" w14:paraId="5C3FE0C4"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F8825B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738B93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7385A8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40D15B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2BCE83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275E7F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T03</w:t>
            </w:r>
          </w:p>
        </w:tc>
        <w:tc>
          <w:tcPr>
            <w:tcW w:w="2368" w:type="dxa"/>
            <w:tcBorders>
              <w:top w:val="nil"/>
              <w:left w:val="nil"/>
              <w:bottom w:val="single" w:sz="4" w:space="0" w:color="auto"/>
              <w:right w:val="single" w:sz="4" w:space="0" w:color="auto"/>
            </w:tcBorders>
            <w:shd w:val="clear" w:color="auto" w:fill="auto"/>
            <w:noWrap/>
            <w:vAlign w:val="bottom"/>
            <w:hideMark/>
          </w:tcPr>
          <w:p w14:paraId="3960994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PREVENCION Y ATENCION A VIOLENCIAS</w:t>
            </w:r>
          </w:p>
        </w:tc>
      </w:tr>
      <w:tr w:rsidR="006A5713" w:rsidRPr="00155D99" w14:paraId="788AD24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6C9C58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08F63F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4279F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977503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A0C789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7362CD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T04</w:t>
            </w:r>
          </w:p>
        </w:tc>
        <w:tc>
          <w:tcPr>
            <w:tcW w:w="2368" w:type="dxa"/>
            <w:tcBorders>
              <w:top w:val="nil"/>
              <w:left w:val="nil"/>
              <w:bottom w:val="single" w:sz="4" w:space="0" w:color="auto"/>
              <w:right w:val="single" w:sz="4" w:space="0" w:color="auto"/>
            </w:tcBorders>
            <w:shd w:val="clear" w:color="auto" w:fill="auto"/>
            <w:noWrap/>
            <w:vAlign w:val="bottom"/>
            <w:hideMark/>
          </w:tcPr>
          <w:p w14:paraId="30FC000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ATENCION VIH/SIDA</w:t>
            </w:r>
          </w:p>
        </w:tc>
      </w:tr>
      <w:tr w:rsidR="006A5713" w:rsidRPr="00155D99" w14:paraId="118A8310"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A11325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977AA3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F9F93B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0BFBDE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0E11EB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D462A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T05</w:t>
            </w:r>
          </w:p>
        </w:tc>
        <w:tc>
          <w:tcPr>
            <w:tcW w:w="2368" w:type="dxa"/>
            <w:tcBorders>
              <w:top w:val="nil"/>
              <w:left w:val="nil"/>
              <w:bottom w:val="single" w:sz="4" w:space="0" w:color="auto"/>
              <w:right w:val="single" w:sz="4" w:space="0" w:color="auto"/>
            </w:tcBorders>
            <w:shd w:val="clear" w:color="auto" w:fill="auto"/>
            <w:noWrap/>
            <w:vAlign w:val="bottom"/>
            <w:hideMark/>
          </w:tcPr>
          <w:p w14:paraId="5146313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REDUCCION DE RIESGOS SEXUALES</w:t>
            </w:r>
          </w:p>
        </w:tc>
      </w:tr>
      <w:tr w:rsidR="006A5713" w:rsidRPr="00155D99" w14:paraId="7073352B"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0931F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5250D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7BB0D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1184C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FB994F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11FCF8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53334B4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LA MUJER</w:t>
            </w:r>
          </w:p>
        </w:tc>
      </w:tr>
      <w:tr w:rsidR="006A5713" w:rsidRPr="00155D99" w14:paraId="3B46581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F5D2B2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B052FD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32525ED"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8D5ED1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35B32A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8BAE36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T07</w:t>
            </w:r>
          </w:p>
        </w:tc>
        <w:tc>
          <w:tcPr>
            <w:tcW w:w="2368" w:type="dxa"/>
            <w:tcBorders>
              <w:top w:val="nil"/>
              <w:left w:val="nil"/>
              <w:bottom w:val="single" w:sz="4" w:space="0" w:color="auto"/>
              <w:right w:val="single" w:sz="4" w:space="0" w:color="auto"/>
            </w:tcBorders>
            <w:shd w:val="clear" w:color="auto" w:fill="auto"/>
            <w:noWrap/>
            <w:vAlign w:val="bottom"/>
            <w:hideMark/>
          </w:tcPr>
          <w:p w14:paraId="7985736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CANCEROLOGIA O DISPLASIAS</w:t>
            </w:r>
          </w:p>
        </w:tc>
      </w:tr>
      <w:tr w:rsidR="006A5713" w:rsidRPr="00155D99" w14:paraId="77FDC06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D54C19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1ACBA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853B2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488F02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47CA71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F9E943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T08</w:t>
            </w:r>
          </w:p>
        </w:tc>
        <w:tc>
          <w:tcPr>
            <w:tcW w:w="2368" w:type="dxa"/>
            <w:tcBorders>
              <w:top w:val="nil"/>
              <w:left w:val="nil"/>
              <w:bottom w:val="single" w:sz="4" w:space="0" w:color="auto"/>
              <w:right w:val="single" w:sz="4" w:space="0" w:color="auto"/>
            </w:tcBorders>
            <w:shd w:val="clear" w:color="auto" w:fill="auto"/>
            <w:noWrap/>
            <w:vAlign w:val="bottom"/>
            <w:hideMark/>
          </w:tcPr>
          <w:p w14:paraId="3F07597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DOLOR Y CUIDADOS PALIATIVOS</w:t>
            </w:r>
          </w:p>
        </w:tc>
      </w:tr>
      <w:tr w:rsidR="006A5713" w:rsidRPr="00155D99" w14:paraId="73C7D03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14A14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9C9368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B4E722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1D278C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F87C48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12B509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T09</w:t>
            </w:r>
          </w:p>
        </w:tc>
        <w:tc>
          <w:tcPr>
            <w:tcW w:w="2368" w:type="dxa"/>
            <w:tcBorders>
              <w:top w:val="nil"/>
              <w:left w:val="nil"/>
              <w:bottom w:val="single" w:sz="4" w:space="0" w:color="auto"/>
              <w:right w:val="single" w:sz="4" w:space="0" w:color="auto"/>
            </w:tcBorders>
            <w:shd w:val="clear" w:color="auto" w:fill="auto"/>
            <w:noWrap/>
            <w:vAlign w:val="bottom"/>
            <w:hideMark/>
          </w:tcPr>
          <w:p w14:paraId="4491C8E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NIÑO Y DEL ADOLESCENTE</w:t>
            </w:r>
          </w:p>
        </w:tc>
      </w:tr>
      <w:tr w:rsidR="006A5713" w:rsidRPr="00155D99" w14:paraId="01A44291"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087EDB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387664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410FF5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800D5F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11EE0E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E59A11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T10</w:t>
            </w:r>
          </w:p>
        </w:tc>
        <w:tc>
          <w:tcPr>
            <w:tcW w:w="2368" w:type="dxa"/>
            <w:tcBorders>
              <w:top w:val="nil"/>
              <w:left w:val="nil"/>
              <w:bottom w:val="single" w:sz="4" w:space="0" w:color="auto"/>
              <w:right w:val="single" w:sz="4" w:space="0" w:color="auto"/>
            </w:tcBorders>
            <w:shd w:val="clear" w:color="auto" w:fill="auto"/>
            <w:noWrap/>
            <w:vAlign w:val="bottom"/>
            <w:hideMark/>
          </w:tcPr>
          <w:p w14:paraId="233CECD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DERMATOLOGIA</w:t>
            </w:r>
          </w:p>
        </w:tc>
      </w:tr>
      <w:tr w:rsidR="006A5713" w:rsidRPr="00155D99" w14:paraId="0F9E7C1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054255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CAAC2C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2D462E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E3BF0A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7CABAF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57BC3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T11</w:t>
            </w:r>
          </w:p>
        </w:tc>
        <w:tc>
          <w:tcPr>
            <w:tcW w:w="2368" w:type="dxa"/>
            <w:tcBorders>
              <w:top w:val="nil"/>
              <w:left w:val="nil"/>
              <w:bottom w:val="single" w:sz="4" w:space="0" w:color="auto"/>
              <w:right w:val="single" w:sz="4" w:space="0" w:color="auto"/>
            </w:tcBorders>
            <w:shd w:val="clear" w:color="auto" w:fill="auto"/>
            <w:noWrap/>
            <w:vAlign w:val="bottom"/>
            <w:hideMark/>
          </w:tcPr>
          <w:p w14:paraId="0671B1F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GERIATRIA</w:t>
            </w:r>
          </w:p>
        </w:tc>
      </w:tr>
      <w:tr w:rsidR="006A5713" w:rsidRPr="00155D99" w14:paraId="39AD81A5"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0B55FB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33F10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4BD126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C99EBA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BF0F1B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CE8AB2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T12</w:t>
            </w:r>
          </w:p>
        </w:tc>
        <w:tc>
          <w:tcPr>
            <w:tcW w:w="2368" w:type="dxa"/>
            <w:tcBorders>
              <w:top w:val="nil"/>
              <w:left w:val="nil"/>
              <w:bottom w:val="single" w:sz="4" w:space="0" w:color="auto"/>
              <w:right w:val="single" w:sz="4" w:space="0" w:color="auto"/>
            </w:tcBorders>
            <w:shd w:val="clear" w:color="auto" w:fill="auto"/>
            <w:noWrap/>
            <w:vAlign w:val="bottom"/>
            <w:hideMark/>
          </w:tcPr>
          <w:p w14:paraId="6FD367C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ODONTOLOGIA</w:t>
            </w:r>
          </w:p>
        </w:tc>
      </w:tr>
      <w:tr w:rsidR="006A5713" w:rsidRPr="00155D99" w14:paraId="322CC59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5E4DFB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1CFD8D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AECC99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E9DD8B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DC54E4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6B1376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T13</w:t>
            </w:r>
          </w:p>
        </w:tc>
        <w:tc>
          <w:tcPr>
            <w:tcW w:w="2368" w:type="dxa"/>
            <w:tcBorders>
              <w:top w:val="nil"/>
              <w:left w:val="nil"/>
              <w:bottom w:val="single" w:sz="4" w:space="0" w:color="auto"/>
              <w:right w:val="single" w:sz="4" w:space="0" w:color="auto"/>
            </w:tcBorders>
            <w:shd w:val="clear" w:color="auto" w:fill="auto"/>
            <w:noWrap/>
            <w:vAlign w:val="bottom"/>
            <w:hideMark/>
          </w:tcPr>
          <w:p w14:paraId="6D6D41F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OFTALMOLOGIA</w:t>
            </w:r>
          </w:p>
        </w:tc>
      </w:tr>
      <w:tr w:rsidR="006A5713" w:rsidRPr="00155D99" w14:paraId="4456F4E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85F4AB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0800EA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952C91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32455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B80996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E249AB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T14</w:t>
            </w:r>
          </w:p>
        </w:tc>
        <w:tc>
          <w:tcPr>
            <w:tcW w:w="2368" w:type="dxa"/>
            <w:tcBorders>
              <w:top w:val="nil"/>
              <w:left w:val="nil"/>
              <w:bottom w:val="single" w:sz="4" w:space="0" w:color="auto"/>
              <w:right w:val="single" w:sz="4" w:space="0" w:color="auto"/>
            </w:tcBorders>
            <w:shd w:val="clear" w:color="auto" w:fill="auto"/>
            <w:noWrap/>
            <w:vAlign w:val="bottom"/>
            <w:hideMark/>
          </w:tcPr>
          <w:p w14:paraId="749E72D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OPTOAUDIOMETRIA</w:t>
            </w:r>
          </w:p>
        </w:tc>
      </w:tr>
      <w:tr w:rsidR="006A5713" w:rsidRPr="00155D99" w14:paraId="3AE0568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27C3C2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6A5BF1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9D4FC0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15FA5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9C75A9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A572D4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T15</w:t>
            </w:r>
          </w:p>
        </w:tc>
        <w:tc>
          <w:tcPr>
            <w:tcW w:w="2368" w:type="dxa"/>
            <w:tcBorders>
              <w:top w:val="nil"/>
              <w:left w:val="nil"/>
              <w:bottom w:val="single" w:sz="4" w:space="0" w:color="auto"/>
              <w:right w:val="single" w:sz="4" w:space="0" w:color="auto"/>
            </w:tcBorders>
            <w:shd w:val="clear" w:color="auto" w:fill="auto"/>
            <w:noWrap/>
            <w:vAlign w:val="bottom"/>
            <w:hideMark/>
          </w:tcPr>
          <w:p w14:paraId="0443817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REHABILITACION FISICA Y ORTOPEDIA</w:t>
            </w:r>
          </w:p>
        </w:tc>
      </w:tr>
      <w:tr w:rsidR="006A5713" w:rsidRPr="00155D99" w14:paraId="7A9B34EB"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B92E20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A0686E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BD5F2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1D454C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F721FA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FBE11F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T16</w:t>
            </w:r>
          </w:p>
        </w:tc>
        <w:tc>
          <w:tcPr>
            <w:tcW w:w="2368" w:type="dxa"/>
            <w:tcBorders>
              <w:top w:val="nil"/>
              <w:left w:val="nil"/>
              <w:bottom w:val="single" w:sz="4" w:space="0" w:color="auto"/>
              <w:right w:val="single" w:sz="4" w:space="0" w:color="auto"/>
            </w:tcBorders>
            <w:shd w:val="clear" w:color="auto" w:fill="auto"/>
            <w:noWrap/>
            <w:vAlign w:val="bottom"/>
            <w:hideMark/>
          </w:tcPr>
          <w:p w14:paraId="0E71C58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DIABETES</w:t>
            </w:r>
          </w:p>
        </w:tc>
      </w:tr>
      <w:tr w:rsidR="006A5713" w:rsidRPr="00155D99" w14:paraId="5CCA720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2102F5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7F97A6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688081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F830FB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872A96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E0A438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T17</w:t>
            </w:r>
          </w:p>
        </w:tc>
        <w:tc>
          <w:tcPr>
            <w:tcW w:w="2368" w:type="dxa"/>
            <w:tcBorders>
              <w:top w:val="nil"/>
              <w:left w:val="nil"/>
              <w:bottom w:val="single" w:sz="4" w:space="0" w:color="auto"/>
              <w:right w:val="single" w:sz="4" w:space="0" w:color="auto"/>
            </w:tcBorders>
            <w:shd w:val="clear" w:color="auto" w:fill="auto"/>
            <w:noWrap/>
            <w:vAlign w:val="bottom"/>
            <w:hideMark/>
          </w:tcPr>
          <w:p w14:paraId="7EB915A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HIGIENE ESCOLAR</w:t>
            </w:r>
          </w:p>
        </w:tc>
      </w:tr>
      <w:tr w:rsidR="006A5713" w:rsidRPr="00155D99" w14:paraId="38F2FF01"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CD1356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0B8E76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0F6CE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8C9352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4F9416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F91F10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5E8132E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VARIAS ESPECIALIDADES</w:t>
            </w:r>
          </w:p>
        </w:tc>
      </w:tr>
      <w:tr w:rsidR="006A5713" w:rsidRPr="00155D99" w14:paraId="3F4C96FA"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9A0903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0520CE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DD3C5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F26EDE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564E3E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D5A7F7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6B351E9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OTRAS ESPECIALIDADES</w:t>
            </w:r>
          </w:p>
        </w:tc>
      </w:tr>
      <w:tr w:rsidR="006A5713" w:rsidRPr="00155D99" w14:paraId="19B8FC5E"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21DDD7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836E9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C383F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D7714B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22750E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EBB495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CISAM</w:t>
            </w:r>
          </w:p>
        </w:tc>
        <w:tc>
          <w:tcPr>
            <w:tcW w:w="2368" w:type="dxa"/>
            <w:tcBorders>
              <w:top w:val="nil"/>
              <w:left w:val="nil"/>
              <w:bottom w:val="single" w:sz="4" w:space="0" w:color="auto"/>
              <w:right w:val="single" w:sz="4" w:space="0" w:color="auto"/>
            </w:tcBorders>
            <w:shd w:val="clear" w:color="auto" w:fill="auto"/>
            <w:noWrap/>
            <w:vAlign w:val="bottom"/>
            <w:hideMark/>
          </w:tcPr>
          <w:p w14:paraId="30FBA4A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INTEGRAL DE SALUD MENTAL</w:t>
            </w:r>
          </w:p>
        </w:tc>
      </w:tr>
      <w:tr w:rsidR="006A5713" w:rsidRPr="00155D99" w14:paraId="34D22C9F"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EE7925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D37AB8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AD3D29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3D3B85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B482A4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DBCD09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4598D1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674454A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94AE37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5B573F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CC0997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C9562B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2D25A9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A3B1ED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UNE01</w:t>
            </w:r>
          </w:p>
        </w:tc>
        <w:tc>
          <w:tcPr>
            <w:tcW w:w="2368" w:type="dxa"/>
            <w:tcBorders>
              <w:top w:val="nil"/>
              <w:left w:val="nil"/>
              <w:bottom w:val="single" w:sz="4" w:space="0" w:color="auto"/>
              <w:right w:val="single" w:sz="4" w:space="0" w:color="auto"/>
            </w:tcBorders>
            <w:shd w:val="clear" w:color="auto" w:fill="auto"/>
            <w:noWrap/>
            <w:vAlign w:val="bottom"/>
            <w:hideMark/>
          </w:tcPr>
          <w:p w14:paraId="00BDF38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SALUD MENTAL</w:t>
            </w:r>
          </w:p>
        </w:tc>
      </w:tr>
      <w:tr w:rsidR="006A5713" w:rsidRPr="00155D99" w14:paraId="52DCE2DD"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EC26C1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1B5F06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FD8CB4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DA0FC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1C24AB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4F99AA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UNE03</w:t>
            </w:r>
          </w:p>
        </w:tc>
        <w:tc>
          <w:tcPr>
            <w:tcW w:w="2368" w:type="dxa"/>
            <w:tcBorders>
              <w:top w:val="nil"/>
              <w:left w:val="nil"/>
              <w:bottom w:val="single" w:sz="4" w:space="0" w:color="auto"/>
              <w:right w:val="single" w:sz="4" w:space="0" w:color="auto"/>
            </w:tcBorders>
            <w:shd w:val="clear" w:color="auto" w:fill="auto"/>
            <w:noWrap/>
            <w:vAlign w:val="bottom"/>
            <w:hideMark/>
          </w:tcPr>
          <w:p w14:paraId="3B9E879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CAPASIT (VIH/SIDA)</w:t>
            </w:r>
          </w:p>
        </w:tc>
      </w:tr>
      <w:tr w:rsidR="006A5713" w:rsidRPr="00155D99" w14:paraId="27DC4E9C"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CF88A2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0A8AC26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center"/>
            <w:hideMark/>
          </w:tcPr>
          <w:p w14:paraId="658FE51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center"/>
            <w:hideMark/>
          </w:tcPr>
          <w:p w14:paraId="0C9DBEC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center"/>
            <w:hideMark/>
          </w:tcPr>
          <w:p w14:paraId="2EFDAA9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67E7B8A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UNE04</w:t>
            </w:r>
          </w:p>
        </w:tc>
        <w:tc>
          <w:tcPr>
            <w:tcW w:w="2368" w:type="dxa"/>
            <w:tcBorders>
              <w:top w:val="nil"/>
              <w:left w:val="nil"/>
              <w:bottom w:val="single" w:sz="4" w:space="0" w:color="auto"/>
              <w:right w:val="single" w:sz="4" w:space="0" w:color="auto"/>
            </w:tcBorders>
            <w:shd w:val="clear" w:color="auto" w:fill="auto"/>
            <w:noWrap/>
            <w:vAlign w:val="center"/>
            <w:hideMark/>
          </w:tcPr>
          <w:p w14:paraId="793375A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PADECIMIENTOS CARDIOVASCULARES, SORID</w:t>
            </w:r>
          </w:p>
        </w:tc>
      </w:tr>
      <w:tr w:rsidR="006A5713" w:rsidRPr="00155D99" w14:paraId="3DD3E75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949281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DD55BC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5C4C76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C2593D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7A930C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A4E715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UNE05</w:t>
            </w:r>
          </w:p>
        </w:tc>
        <w:tc>
          <w:tcPr>
            <w:tcW w:w="2368" w:type="dxa"/>
            <w:tcBorders>
              <w:top w:val="nil"/>
              <w:left w:val="nil"/>
              <w:bottom w:val="single" w:sz="4" w:space="0" w:color="auto"/>
              <w:right w:val="single" w:sz="4" w:space="0" w:color="auto"/>
            </w:tcBorders>
            <w:shd w:val="clear" w:color="auto" w:fill="auto"/>
            <w:noWrap/>
            <w:vAlign w:val="bottom"/>
            <w:hideMark/>
          </w:tcPr>
          <w:p w14:paraId="10B23C4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DIAGOSTICO</w:t>
            </w:r>
          </w:p>
        </w:tc>
      </w:tr>
      <w:tr w:rsidR="006A5713" w:rsidRPr="00155D99" w14:paraId="4C493CC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CB7F1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326EF6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AF9874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FC0D3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A55B58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023EC9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UNE06</w:t>
            </w:r>
          </w:p>
        </w:tc>
        <w:tc>
          <w:tcPr>
            <w:tcW w:w="2368" w:type="dxa"/>
            <w:tcBorders>
              <w:top w:val="nil"/>
              <w:left w:val="nil"/>
              <w:bottom w:val="single" w:sz="4" w:space="0" w:color="auto"/>
              <w:right w:val="single" w:sz="4" w:space="0" w:color="auto"/>
            </w:tcBorders>
            <w:shd w:val="clear" w:color="auto" w:fill="auto"/>
            <w:noWrap/>
            <w:vAlign w:val="bottom"/>
            <w:hideMark/>
          </w:tcPr>
          <w:p w14:paraId="3F68254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HEMODIALISIS</w:t>
            </w:r>
          </w:p>
        </w:tc>
      </w:tr>
      <w:tr w:rsidR="006A5713" w:rsidRPr="00155D99" w14:paraId="67EE714C"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EB037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A26B6B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C2F24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6B1780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F59649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73E2B5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UNE07</w:t>
            </w:r>
          </w:p>
        </w:tc>
        <w:tc>
          <w:tcPr>
            <w:tcW w:w="2368" w:type="dxa"/>
            <w:tcBorders>
              <w:top w:val="nil"/>
              <w:left w:val="nil"/>
              <w:bottom w:val="single" w:sz="4" w:space="0" w:color="auto"/>
              <w:right w:val="single" w:sz="4" w:space="0" w:color="auto"/>
            </w:tcBorders>
            <w:shd w:val="clear" w:color="auto" w:fill="auto"/>
            <w:noWrap/>
            <w:vAlign w:val="bottom"/>
            <w:hideMark/>
          </w:tcPr>
          <w:p w14:paraId="659A17D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ONCOLOGIA</w:t>
            </w:r>
          </w:p>
        </w:tc>
      </w:tr>
      <w:tr w:rsidR="006A5713" w:rsidRPr="00155D99" w14:paraId="6A9A4F55"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FF4F32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938F7E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239601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76CD08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23146E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3D9D9F7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UNE08</w:t>
            </w:r>
          </w:p>
        </w:tc>
        <w:tc>
          <w:tcPr>
            <w:tcW w:w="2368" w:type="dxa"/>
            <w:tcBorders>
              <w:top w:val="nil"/>
              <w:left w:val="nil"/>
              <w:bottom w:val="single" w:sz="4" w:space="0" w:color="auto"/>
              <w:right w:val="single" w:sz="4" w:space="0" w:color="auto"/>
            </w:tcBorders>
            <w:shd w:val="clear" w:color="auto" w:fill="auto"/>
            <w:noWrap/>
            <w:vAlign w:val="bottom"/>
            <w:hideMark/>
          </w:tcPr>
          <w:p w14:paraId="22470A5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TRASPLANTES</w:t>
            </w:r>
          </w:p>
        </w:tc>
      </w:tr>
      <w:tr w:rsidR="006A5713" w:rsidRPr="00155D99" w14:paraId="048D8486"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1A06D4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60DD34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8A777A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E8DFF9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BF8F6A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DC4AD3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UNE09</w:t>
            </w:r>
          </w:p>
        </w:tc>
        <w:tc>
          <w:tcPr>
            <w:tcW w:w="2368" w:type="dxa"/>
            <w:tcBorders>
              <w:top w:val="nil"/>
              <w:left w:val="nil"/>
              <w:bottom w:val="single" w:sz="4" w:space="0" w:color="auto"/>
              <w:right w:val="single" w:sz="4" w:space="0" w:color="auto"/>
            </w:tcBorders>
            <w:shd w:val="clear" w:color="auto" w:fill="auto"/>
            <w:noWrap/>
            <w:vAlign w:val="bottom"/>
            <w:hideMark/>
          </w:tcPr>
          <w:p w14:paraId="692B68DF"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CIRUGIA AMBULATORIA</w:t>
            </w:r>
          </w:p>
        </w:tc>
      </w:tr>
      <w:tr w:rsidR="006A5713" w:rsidRPr="00155D99" w14:paraId="6E7BD0C7"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731F8C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30C05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02186E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4A353B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E9AD5A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EB2E9B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UNE10</w:t>
            </w:r>
          </w:p>
        </w:tc>
        <w:tc>
          <w:tcPr>
            <w:tcW w:w="2368" w:type="dxa"/>
            <w:tcBorders>
              <w:top w:val="nil"/>
              <w:left w:val="nil"/>
              <w:bottom w:val="single" w:sz="4" w:space="0" w:color="auto"/>
              <w:right w:val="single" w:sz="4" w:space="0" w:color="auto"/>
            </w:tcBorders>
            <w:shd w:val="clear" w:color="auto" w:fill="auto"/>
            <w:noWrap/>
            <w:vAlign w:val="bottom"/>
            <w:hideMark/>
          </w:tcPr>
          <w:p w14:paraId="7F9CF3B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TELEMEDICINA</w:t>
            </w:r>
          </w:p>
        </w:tc>
      </w:tr>
      <w:tr w:rsidR="006A5713" w:rsidRPr="00155D99" w14:paraId="03214664"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7AF0E8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4330E3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929F69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99DC66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F3D570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4B3CD07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UNE11</w:t>
            </w:r>
          </w:p>
        </w:tc>
        <w:tc>
          <w:tcPr>
            <w:tcW w:w="2368" w:type="dxa"/>
            <w:tcBorders>
              <w:top w:val="nil"/>
              <w:left w:val="nil"/>
              <w:bottom w:val="single" w:sz="4" w:space="0" w:color="auto"/>
              <w:right w:val="single" w:sz="4" w:space="0" w:color="auto"/>
            </w:tcBorders>
            <w:shd w:val="clear" w:color="auto" w:fill="auto"/>
            <w:noWrap/>
            <w:vAlign w:val="center"/>
            <w:hideMark/>
          </w:tcPr>
          <w:p w14:paraId="2AE8B6C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 DEDICAM</w:t>
            </w:r>
          </w:p>
        </w:tc>
      </w:tr>
      <w:tr w:rsidR="006A5713" w:rsidRPr="00155D99" w14:paraId="7B875995"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A53A63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39AC3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6364F2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5121A0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F3B6D9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992220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UNE12</w:t>
            </w:r>
          </w:p>
        </w:tc>
        <w:tc>
          <w:tcPr>
            <w:tcW w:w="2368" w:type="dxa"/>
            <w:tcBorders>
              <w:top w:val="nil"/>
              <w:left w:val="nil"/>
              <w:bottom w:val="single" w:sz="4" w:space="0" w:color="auto"/>
              <w:right w:val="single" w:sz="4" w:space="0" w:color="auto"/>
            </w:tcBorders>
            <w:shd w:val="clear" w:color="auto" w:fill="auto"/>
            <w:noWrap/>
            <w:vAlign w:val="bottom"/>
            <w:hideMark/>
          </w:tcPr>
          <w:p w14:paraId="16D806A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SYGUE (SALUD Y GENERO)</w:t>
            </w:r>
          </w:p>
        </w:tc>
      </w:tr>
      <w:tr w:rsidR="006A5713" w:rsidRPr="00155D99" w14:paraId="28B5AF2D"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E71487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CC9922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038F647"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4A0D0D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905812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FAE02A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0115F2F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CASA DE LA MUJER</w:t>
            </w:r>
          </w:p>
        </w:tc>
      </w:tr>
      <w:tr w:rsidR="003342C6" w:rsidRPr="00155D99" w14:paraId="7D59AE5C"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5A5CDFD1" w14:textId="60156954" w:rsidR="003342C6" w:rsidRPr="00155D99" w:rsidRDefault="003342C6" w:rsidP="003342C6">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tcPr>
          <w:p w14:paraId="380332E4" w14:textId="30769787" w:rsidR="003342C6" w:rsidRPr="00155D99" w:rsidRDefault="003342C6" w:rsidP="003342C6">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tcPr>
          <w:p w14:paraId="6DC416C3" w14:textId="509FF1FB" w:rsidR="003342C6" w:rsidRPr="00155D99" w:rsidRDefault="003342C6" w:rsidP="003342C6">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tcPr>
          <w:p w14:paraId="16AA310D" w14:textId="2312FF28" w:rsidR="003342C6" w:rsidRPr="00155D99" w:rsidRDefault="003342C6" w:rsidP="003342C6">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tcPr>
          <w:p w14:paraId="1A287D17" w14:textId="2AD35442" w:rsidR="003342C6" w:rsidRPr="00155D99" w:rsidRDefault="003342C6" w:rsidP="003342C6">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tcPr>
          <w:p w14:paraId="1E53AC21" w14:textId="085440B2" w:rsidR="003342C6" w:rsidRPr="00155D99" w:rsidRDefault="003342C6" w:rsidP="003342C6">
            <w:pPr>
              <w:widowControl/>
              <w:spacing w:line="240" w:lineRule="auto"/>
              <w:jc w:val="center"/>
              <w:rPr>
                <w:rFonts w:asciiTheme="majorHAnsi" w:hAnsiTheme="majorHAnsi" w:cstheme="majorHAnsi"/>
                <w:color w:val="000000"/>
                <w:sz w:val="12"/>
                <w:szCs w:val="12"/>
                <w:lang w:eastAsia="es-MX"/>
              </w:rPr>
            </w:pPr>
            <w:r>
              <w:rPr>
                <w:rFonts w:asciiTheme="majorHAnsi" w:hAnsiTheme="majorHAnsi" w:cstheme="majorHAnsi"/>
                <w:color w:val="000000"/>
                <w:sz w:val="12"/>
                <w:szCs w:val="12"/>
                <w:lang w:eastAsia="es-MX"/>
              </w:rPr>
              <w:t>UNE15</w:t>
            </w:r>
          </w:p>
        </w:tc>
        <w:tc>
          <w:tcPr>
            <w:tcW w:w="2368" w:type="dxa"/>
            <w:tcBorders>
              <w:top w:val="nil"/>
              <w:left w:val="nil"/>
              <w:bottom w:val="single" w:sz="4" w:space="0" w:color="auto"/>
              <w:right w:val="single" w:sz="4" w:space="0" w:color="auto"/>
            </w:tcBorders>
            <w:shd w:val="clear" w:color="auto" w:fill="auto"/>
            <w:noWrap/>
            <w:vAlign w:val="bottom"/>
          </w:tcPr>
          <w:p w14:paraId="0AFF407D" w14:textId="2342A28A" w:rsidR="003342C6" w:rsidRPr="00155D99" w:rsidRDefault="003342C6" w:rsidP="003342C6">
            <w:pPr>
              <w:widowControl/>
              <w:spacing w:line="240" w:lineRule="auto"/>
              <w:jc w:val="left"/>
              <w:rPr>
                <w:rFonts w:asciiTheme="majorHAnsi" w:hAnsiTheme="majorHAnsi" w:cstheme="majorHAnsi"/>
                <w:color w:val="000000"/>
                <w:sz w:val="12"/>
                <w:szCs w:val="12"/>
                <w:lang w:eastAsia="es-MX"/>
              </w:rPr>
            </w:pPr>
            <w:r w:rsidRPr="00EE239F">
              <w:rPr>
                <w:rFonts w:asciiTheme="majorHAnsi" w:hAnsiTheme="majorHAnsi" w:cstheme="majorHAnsi"/>
                <w:color w:val="000000"/>
                <w:sz w:val="12"/>
                <w:szCs w:val="12"/>
                <w:lang w:eastAsia="es-MX"/>
              </w:rPr>
              <w:t>UNEMES DE SALUD MENTAL Y ADICCIONES</w:t>
            </w:r>
          </w:p>
        </w:tc>
      </w:tr>
      <w:tr w:rsidR="006A5713" w:rsidRPr="00155D99" w14:paraId="1323AB3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2090A9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51755F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BE718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C46DA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C8A665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6BC64B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67681945"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OTRAS</w:t>
            </w:r>
          </w:p>
        </w:tc>
      </w:tr>
      <w:tr w:rsidR="006A5713" w:rsidRPr="00155D99" w14:paraId="52D2E0F3"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6D25FE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8533C4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1AE6232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350C21B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w:t>
            </w:r>
          </w:p>
        </w:tc>
        <w:tc>
          <w:tcPr>
            <w:tcW w:w="2835" w:type="dxa"/>
            <w:tcBorders>
              <w:top w:val="nil"/>
              <w:left w:val="nil"/>
              <w:bottom w:val="single" w:sz="4" w:space="0" w:color="auto"/>
              <w:right w:val="single" w:sz="4" w:space="0" w:color="auto"/>
            </w:tcBorders>
            <w:shd w:val="clear" w:color="auto" w:fill="auto"/>
            <w:noWrap/>
            <w:vAlign w:val="bottom"/>
            <w:hideMark/>
          </w:tcPr>
          <w:p w14:paraId="1A03D7A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INTEGRAL (COMUNITARIO)</w:t>
            </w:r>
          </w:p>
        </w:tc>
        <w:tc>
          <w:tcPr>
            <w:tcW w:w="892" w:type="dxa"/>
            <w:tcBorders>
              <w:top w:val="nil"/>
              <w:left w:val="nil"/>
              <w:bottom w:val="single" w:sz="4" w:space="0" w:color="auto"/>
              <w:right w:val="single" w:sz="4" w:space="0" w:color="auto"/>
            </w:tcBorders>
            <w:shd w:val="clear" w:color="auto" w:fill="auto"/>
            <w:noWrap/>
            <w:vAlign w:val="bottom"/>
            <w:hideMark/>
          </w:tcPr>
          <w:p w14:paraId="26ECA69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DD97FAA"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42079BD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A93C0AB"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44EB1A"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4B6CD03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63695634"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M</w:t>
            </w:r>
          </w:p>
        </w:tc>
        <w:tc>
          <w:tcPr>
            <w:tcW w:w="2835" w:type="dxa"/>
            <w:tcBorders>
              <w:top w:val="nil"/>
              <w:left w:val="nil"/>
              <w:bottom w:val="single" w:sz="4" w:space="0" w:color="auto"/>
              <w:right w:val="single" w:sz="4" w:space="0" w:color="auto"/>
            </w:tcBorders>
            <w:shd w:val="clear" w:color="auto" w:fill="auto"/>
            <w:noWrap/>
            <w:vAlign w:val="bottom"/>
            <w:hideMark/>
          </w:tcPr>
          <w:p w14:paraId="5D4B650E"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GENERAL</w:t>
            </w:r>
          </w:p>
        </w:tc>
        <w:tc>
          <w:tcPr>
            <w:tcW w:w="892" w:type="dxa"/>
            <w:tcBorders>
              <w:top w:val="nil"/>
              <w:left w:val="nil"/>
              <w:bottom w:val="single" w:sz="4" w:space="0" w:color="auto"/>
              <w:right w:val="single" w:sz="4" w:space="0" w:color="auto"/>
            </w:tcBorders>
            <w:shd w:val="clear" w:color="auto" w:fill="auto"/>
            <w:noWrap/>
            <w:vAlign w:val="bottom"/>
            <w:hideMark/>
          </w:tcPr>
          <w:p w14:paraId="36EFB96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A3168FB"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18077D04"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C6D825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38F7236"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487540A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1E84BEA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3AF93E4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7ECEE618"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B17E86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5CD73600"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151FAE1"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7EBE29E"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51F5E144"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10622D2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Y</w:t>
            </w:r>
          </w:p>
        </w:tc>
        <w:tc>
          <w:tcPr>
            <w:tcW w:w="2835" w:type="dxa"/>
            <w:tcBorders>
              <w:top w:val="nil"/>
              <w:left w:val="nil"/>
              <w:bottom w:val="single" w:sz="4" w:space="0" w:color="auto"/>
              <w:right w:val="single" w:sz="4" w:space="0" w:color="auto"/>
            </w:tcBorders>
            <w:shd w:val="clear" w:color="auto" w:fill="auto"/>
            <w:noWrap/>
            <w:vAlign w:val="bottom"/>
            <w:hideMark/>
          </w:tcPr>
          <w:p w14:paraId="4B75C63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PSIQUIATRICO (INCLUYE GRANJAS)</w:t>
            </w:r>
          </w:p>
        </w:tc>
        <w:tc>
          <w:tcPr>
            <w:tcW w:w="892" w:type="dxa"/>
            <w:tcBorders>
              <w:top w:val="nil"/>
              <w:left w:val="nil"/>
              <w:bottom w:val="single" w:sz="4" w:space="0" w:color="auto"/>
              <w:right w:val="single" w:sz="4" w:space="0" w:color="auto"/>
            </w:tcBorders>
            <w:shd w:val="clear" w:color="auto" w:fill="auto"/>
            <w:noWrap/>
            <w:vAlign w:val="bottom"/>
            <w:hideMark/>
          </w:tcPr>
          <w:p w14:paraId="3CC7640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B5C1BF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A5713" w:rsidRPr="00155D99" w14:paraId="3D153AF6"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02369F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6268CCB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66DC6581"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5E36367F"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61895CE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7F965AE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center"/>
            <w:hideMark/>
          </w:tcPr>
          <w:p w14:paraId="6E7BEAA2"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 </w:t>
            </w:r>
          </w:p>
        </w:tc>
      </w:tr>
      <w:tr w:rsidR="006A5713" w:rsidRPr="00155D99" w14:paraId="3D32C9C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5AF9C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8B34F0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4420397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0275DE25"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70495B0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343036BD"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EST02</w:t>
            </w:r>
          </w:p>
        </w:tc>
        <w:tc>
          <w:tcPr>
            <w:tcW w:w="2368" w:type="dxa"/>
            <w:tcBorders>
              <w:top w:val="nil"/>
              <w:left w:val="nil"/>
              <w:bottom w:val="single" w:sz="4" w:space="0" w:color="auto"/>
              <w:right w:val="single" w:sz="4" w:space="0" w:color="auto"/>
            </w:tcBorders>
            <w:shd w:val="clear" w:color="auto" w:fill="auto"/>
            <w:noWrap/>
            <w:vAlign w:val="bottom"/>
            <w:hideMark/>
          </w:tcPr>
          <w:p w14:paraId="76F04AB0"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PROMOCION DE LA SALUD, TELEMEDICINA, VIH, ETC.</w:t>
            </w:r>
          </w:p>
        </w:tc>
      </w:tr>
      <w:tr w:rsidR="006A5713" w:rsidRPr="00155D99" w14:paraId="67333702"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0F68794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16E495A0"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11BE745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3B93B72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51E34E36"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76C09182"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JUR01</w:t>
            </w:r>
          </w:p>
        </w:tc>
        <w:tc>
          <w:tcPr>
            <w:tcW w:w="2368" w:type="dxa"/>
            <w:tcBorders>
              <w:top w:val="nil"/>
              <w:left w:val="nil"/>
              <w:bottom w:val="single" w:sz="4" w:space="0" w:color="auto"/>
              <w:right w:val="single" w:sz="4" w:space="0" w:color="auto"/>
            </w:tcBorders>
            <w:shd w:val="clear" w:color="auto" w:fill="auto"/>
            <w:noWrap/>
            <w:vAlign w:val="center"/>
            <w:hideMark/>
          </w:tcPr>
          <w:p w14:paraId="2C1999F9"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JURISDICCIONALES</w:t>
            </w:r>
          </w:p>
        </w:tc>
      </w:tr>
      <w:tr w:rsidR="006A5713" w:rsidRPr="00155D99" w14:paraId="37D983B1" w14:textId="77777777" w:rsidTr="00100A3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7669013"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E7182D9"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360DF193"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2726D027"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w:t>
            </w:r>
          </w:p>
        </w:tc>
        <w:tc>
          <w:tcPr>
            <w:tcW w:w="2835" w:type="dxa"/>
            <w:tcBorders>
              <w:top w:val="nil"/>
              <w:left w:val="nil"/>
              <w:bottom w:val="single" w:sz="4" w:space="0" w:color="auto"/>
              <w:right w:val="single" w:sz="4" w:space="0" w:color="auto"/>
            </w:tcBorders>
            <w:shd w:val="clear" w:color="auto" w:fill="auto"/>
            <w:noWrap/>
            <w:vAlign w:val="bottom"/>
            <w:hideMark/>
          </w:tcPr>
          <w:p w14:paraId="0A94C068"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OTROS ESTABLECIMIENTOS DE APOYO</w:t>
            </w:r>
          </w:p>
        </w:tc>
        <w:tc>
          <w:tcPr>
            <w:tcW w:w="892" w:type="dxa"/>
            <w:tcBorders>
              <w:top w:val="nil"/>
              <w:left w:val="nil"/>
              <w:bottom w:val="single" w:sz="4" w:space="0" w:color="auto"/>
              <w:right w:val="single" w:sz="4" w:space="0" w:color="auto"/>
            </w:tcBorders>
            <w:shd w:val="clear" w:color="auto" w:fill="auto"/>
            <w:noWrap/>
            <w:vAlign w:val="bottom"/>
            <w:hideMark/>
          </w:tcPr>
          <w:p w14:paraId="019227AC" w14:textId="77777777" w:rsidR="006A5713" w:rsidRPr="00155D99" w:rsidRDefault="006A5713" w:rsidP="00100A31">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716223C" w14:textId="77777777" w:rsidR="006A5713" w:rsidRPr="00155D99" w:rsidRDefault="006A5713" w:rsidP="00100A31">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C2538A" w:rsidRPr="00155D99" w14:paraId="4B0D5C59" w14:textId="77777777" w:rsidTr="00C2538A">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62F9C48" w14:textId="77777777" w:rsidR="00C2538A" w:rsidRPr="00155D99" w:rsidRDefault="00C2538A" w:rsidP="009209E3">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1A3DA93" w14:textId="77777777" w:rsidR="00C2538A" w:rsidRPr="00155D99" w:rsidRDefault="00C2538A" w:rsidP="009209E3">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2196718" w14:textId="77777777" w:rsidR="00C2538A" w:rsidRPr="00155D99" w:rsidRDefault="00C2538A" w:rsidP="009209E3">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6F8861C3" w14:textId="77777777" w:rsidR="00C2538A" w:rsidRPr="00155D99" w:rsidRDefault="00C2538A" w:rsidP="009209E3">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0FF8105E" w14:textId="77777777" w:rsidR="00C2538A" w:rsidRPr="00155D99" w:rsidRDefault="00C2538A" w:rsidP="009209E3">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2B876262" w14:textId="77777777" w:rsidR="00C2538A" w:rsidRPr="00155D99" w:rsidRDefault="00C2538A" w:rsidP="009209E3">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AAC2601" w14:textId="77777777" w:rsidR="00C2538A" w:rsidRPr="00155D99" w:rsidRDefault="00C2538A" w:rsidP="009209E3">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bl>
    <w:p w14:paraId="0FB78278" w14:textId="77777777" w:rsidR="006A5713" w:rsidRPr="00EE20EC" w:rsidRDefault="006A5713" w:rsidP="006A5713">
      <w:pPr>
        <w:rPr>
          <w:rFonts w:ascii="Montserrat" w:hAnsi="Montserrat" w:cs="Arial"/>
          <w:color w:val="000000" w:themeColor="text1"/>
          <w:lang w:val="es-ES_tradnl"/>
        </w:rPr>
      </w:pPr>
    </w:p>
    <w:p w14:paraId="059DB6F3" w14:textId="59F33DBA" w:rsidR="006A5713" w:rsidRDefault="006A5713" w:rsidP="006A5713">
      <w:pPr>
        <w:rPr>
          <w:rFonts w:ascii="Montserrat" w:hAnsi="Montserrat" w:cs="Arial"/>
          <w:color w:val="000000" w:themeColor="text1"/>
          <w:sz w:val="18"/>
          <w:szCs w:val="18"/>
          <w:lang w:val="es-ES_tradnl"/>
        </w:rPr>
      </w:pPr>
      <w:r w:rsidRPr="00EE20EC">
        <w:rPr>
          <w:rFonts w:ascii="Montserrat" w:hAnsi="Montserrat" w:cs="Arial"/>
          <w:color w:val="000000" w:themeColor="text1"/>
          <w:sz w:val="18"/>
          <w:szCs w:val="18"/>
          <w:lang w:val="es-ES_tradnl"/>
        </w:rPr>
        <w:lastRenderedPageBreak/>
        <w:t>Y los siguientes Tipos de unidad para Servicios Médicos Municipales:</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3342C6" w:rsidRPr="00155D99" w14:paraId="4CEC0030" w14:textId="77777777" w:rsidTr="009238B5">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79510" w14:textId="77777777" w:rsidR="003342C6" w:rsidRPr="00155D99" w:rsidRDefault="003342C6" w:rsidP="009238B5">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F0E6C1E" w14:textId="77777777" w:rsidR="003342C6" w:rsidRPr="00155D99" w:rsidRDefault="003342C6" w:rsidP="009238B5">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56848D" w14:textId="77777777" w:rsidR="003342C6" w:rsidRPr="00155D99" w:rsidRDefault="003342C6" w:rsidP="009238B5">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D280445" w14:textId="77777777" w:rsidR="003342C6" w:rsidRPr="00651DFA" w:rsidRDefault="003342C6" w:rsidP="009238B5">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33885E2" w14:textId="77777777" w:rsidR="003342C6" w:rsidRPr="00651DFA" w:rsidRDefault="003342C6" w:rsidP="009238B5">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5A751F7E" w14:textId="77777777" w:rsidR="003342C6" w:rsidRPr="00651DFA" w:rsidRDefault="003342C6" w:rsidP="009238B5">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5A46104B" w14:textId="77777777" w:rsidR="003342C6" w:rsidRPr="00651DFA" w:rsidRDefault="003342C6" w:rsidP="009238B5">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r w:rsidR="003342C6" w:rsidRPr="00155D99" w14:paraId="43E8CC27" w14:textId="77777777" w:rsidTr="009238B5">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14CFFD58" w14:textId="77777777" w:rsidR="003342C6" w:rsidRPr="00155D99" w:rsidRDefault="003342C6" w:rsidP="009238B5">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tcPr>
          <w:p w14:paraId="0A36CC86" w14:textId="77777777" w:rsidR="003342C6" w:rsidRPr="00155D99" w:rsidRDefault="003342C6" w:rsidP="009238B5">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tcPr>
          <w:p w14:paraId="7350E2F4" w14:textId="77777777" w:rsidR="003342C6" w:rsidRPr="00155D99" w:rsidRDefault="003342C6" w:rsidP="009238B5">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tcPr>
          <w:p w14:paraId="011FA647" w14:textId="77777777" w:rsidR="003342C6" w:rsidRPr="00651DFA" w:rsidRDefault="003342C6" w:rsidP="009238B5">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835" w:type="dxa"/>
            <w:tcBorders>
              <w:top w:val="nil"/>
              <w:left w:val="nil"/>
              <w:bottom w:val="single" w:sz="4" w:space="0" w:color="auto"/>
              <w:right w:val="single" w:sz="4" w:space="0" w:color="auto"/>
            </w:tcBorders>
            <w:shd w:val="clear" w:color="auto" w:fill="auto"/>
            <w:noWrap/>
            <w:vAlign w:val="bottom"/>
          </w:tcPr>
          <w:p w14:paraId="363A9A2E" w14:textId="77777777" w:rsidR="003342C6" w:rsidRPr="00651DFA" w:rsidRDefault="003342C6" w:rsidP="009238B5">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c>
          <w:tcPr>
            <w:tcW w:w="892" w:type="dxa"/>
            <w:tcBorders>
              <w:top w:val="nil"/>
              <w:left w:val="nil"/>
              <w:bottom w:val="single" w:sz="4" w:space="0" w:color="auto"/>
              <w:right w:val="single" w:sz="4" w:space="0" w:color="auto"/>
            </w:tcBorders>
            <w:shd w:val="clear" w:color="auto" w:fill="auto"/>
            <w:noWrap/>
            <w:vAlign w:val="bottom"/>
          </w:tcPr>
          <w:p w14:paraId="0139ACE2" w14:textId="77777777" w:rsidR="003342C6" w:rsidRPr="00651DFA" w:rsidRDefault="003342C6" w:rsidP="009238B5">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tcPr>
          <w:p w14:paraId="1CAA14B3" w14:textId="77777777" w:rsidR="003342C6" w:rsidRPr="00651DFA" w:rsidRDefault="003342C6" w:rsidP="009238B5">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r w:rsidR="003342C6" w:rsidRPr="00155D99" w14:paraId="1EC5F0C4" w14:textId="77777777" w:rsidTr="009238B5">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4ECD131" w14:textId="77777777" w:rsidR="003342C6" w:rsidRPr="00155D99" w:rsidRDefault="003342C6" w:rsidP="009238B5">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hideMark/>
          </w:tcPr>
          <w:p w14:paraId="1C221EDE" w14:textId="77777777" w:rsidR="003342C6" w:rsidRPr="00155D99" w:rsidRDefault="003342C6" w:rsidP="009238B5">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6406EADC" w14:textId="77777777" w:rsidR="003342C6" w:rsidRPr="00155D99" w:rsidRDefault="003342C6" w:rsidP="009238B5">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786CED4F" w14:textId="77777777" w:rsidR="003342C6" w:rsidRPr="00651DFA" w:rsidRDefault="003342C6" w:rsidP="009238B5">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05D8E56A" w14:textId="77777777" w:rsidR="003342C6" w:rsidRPr="00651DFA" w:rsidRDefault="003342C6" w:rsidP="009238B5">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6CE5D4C5" w14:textId="77777777" w:rsidR="003342C6" w:rsidRPr="00651DFA" w:rsidRDefault="003342C6" w:rsidP="009238B5">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8206B6C" w14:textId="77777777" w:rsidR="003342C6" w:rsidRPr="00651DFA" w:rsidRDefault="003342C6" w:rsidP="009238B5">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bl>
    <w:p w14:paraId="5E052FC3" w14:textId="77777777" w:rsidR="004D2453" w:rsidRPr="00341F1C" w:rsidRDefault="004D2453" w:rsidP="004D2453">
      <w:pPr>
        <w:pStyle w:val="Ttulo2"/>
        <w:ind w:left="0"/>
        <w:rPr>
          <w:rFonts w:ascii="Montserrat Medium" w:hAnsi="Montserrat Medium" w:cs="Arial"/>
          <w:b w:val="0"/>
          <w:color w:val="000000" w:themeColor="text1"/>
          <w:lang w:val="es-ES_tradnl"/>
        </w:rPr>
      </w:pPr>
      <w:bookmarkStart w:id="13" w:name="_Toc534993368"/>
      <w:bookmarkStart w:id="14" w:name="_Toc152175972"/>
      <w:r w:rsidRPr="00341F1C">
        <w:rPr>
          <w:rFonts w:ascii="Montserrat Medium" w:hAnsi="Montserrat Medium" w:cs="Arial"/>
          <w:b w:val="0"/>
          <w:color w:val="000000" w:themeColor="text1"/>
          <w:lang w:val="es-ES_tradnl"/>
        </w:rPr>
        <w:t>Justificación</w:t>
      </w:r>
      <w:bookmarkEnd w:id="13"/>
      <w:bookmarkEnd w:id="14"/>
    </w:p>
    <w:p w14:paraId="71161729" w14:textId="29148167" w:rsidR="004D2453" w:rsidRPr="00E94986" w:rsidRDefault="004D2453" w:rsidP="004D2453">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w:t>
      </w:r>
      <w:r w:rsidRPr="00E94986">
        <w:rPr>
          <w:rFonts w:ascii="Montserrat" w:hAnsi="Montserrat" w:cs="Arial"/>
          <w:sz w:val="18"/>
          <w:szCs w:val="18"/>
          <w:lang w:val="es-ES_tradnl"/>
        </w:rPr>
        <w:t xml:space="preserve">cobertura, </w:t>
      </w:r>
      <w:r w:rsidR="00611639" w:rsidRPr="00E94986">
        <w:rPr>
          <w:rFonts w:ascii="Montserrat" w:hAnsi="Montserrat" w:cs="Arial"/>
          <w:sz w:val="18"/>
          <w:szCs w:val="18"/>
          <w:lang w:val="es-ES_tradnl"/>
        </w:rPr>
        <w:t xml:space="preserve">para coadyuvar </w:t>
      </w:r>
      <w:r w:rsidRPr="00E9498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611639" w:rsidRPr="00E94986">
        <w:rPr>
          <w:rFonts w:ascii="Montserrat" w:hAnsi="Montserrat" w:cs="Arial"/>
          <w:sz w:val="18"/>
          <w:szCs w:val="18"/>
          <w:lang w:val="es-ES_tradnl"/>
        </w:rPr>
        <w:t xml:space="preserve">en respuesta </w:t>
      </w:r>
      <w:r w:rsidRPr="00E94986">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E10987" w:rsidRPr="00E94986">
        <w:rPr>
          <w:rFonts w:ascii="Montserrat" w:hAnsi="Montserrat" w:cs="Arial"/>
          <w:sz w:val="18"/>
          <w:szCs w:val="18"/>
          <w:lang w:val="es-ES_tradnl"/>
        </w:rPr>
        <w:t>el Instituto de Salud para el Bienestar</w:t>
      </w:r>
      <w:r w:rsidRPr="00E94986">
        <w:rPr>
          <w:rFonts w:ascii="Montserrat" w:hAnsi="Montserrat" w:cs="Arial"/>
          <w:sz w:val="18"/>
          <w:szCs w:val="18"/>
          <w:lang w:val="es-ES_tradnl"/>
        </w:rPr>
        <w:t>, así como otros organismos descentralizados y/o desconcentrados.</w:t>
      </w:r>
    </w:p>
    <w:p w14:paraId="1FC39945" w14:textId="77777777" w:rsidR="004D2453" w:rsidRPr="00E94986" w:rsidRDefault="004D2453" w:rsidP="004D2453">
      <w:pPr>
        <w:rPr>
          <w:rFonts w:ascii="Montserrat" w:hAnsi="Montserrat" w:cs="Arial"/>
          <w:sz w:val="18"/>
          <w:szCs w:val="18"/>
          <w:lang w:val="es-ES_tradnl"/>
        </w:rPr>
      </w:pPr>
    </w:p>
    <w:p w14:paraId="55A4F6DC" w14:textId="0C978BA7" w:rsidR="004D2453" w:rsidRPr="00341F1C" w:rsidRDefault="762C46AA" w:rsidP="762C46AA">
      <w:pPr>
        <w:rPr>
          <w:rFonts w:ascii="Montserrat" w:hAnsi="Montserrat" w:cs="Arial"/>
          <w:color w:val="000000" w:themeColor="text1"/>
          <w:sz w:val="18"/>
          <w:szCs w:val="18"/>
          <w:lang w:val="es-ES"/>
        </w:rPr>
      </w:pPr>
      <w:r w:rsidRPr="00E94986">
        <w:rPr>
          <w:rFonts w:ascii="Montserrat" w:hAnsi="Montserrat" w:cs="Arial"/>
          <w:sz w:val="18"/>
          <w:szCs w:val="18"/>
          <w:lang w:val="es-ES"/>
        </w:rPr>
        <w:t xml:space="preserve">En cumplimiento a lo previsto en la Norma Oficial Mexicana NOM-035-SSA3-2012, en Materia de Información en Salud, en donde se refiere a la consulta externa como la atención médica que se otorga </w:t>
      </w:r>
      <w:r w:rsidR="00611639" w:rsidRPr="00E94986">
        <w:rPr>
          <w:rFonts w:ascii="Montserrat" w:hAnsi="Montserrat" w:cs="Arial"/>
          <w:sz w:val="18"/>
          <w:szCs w:val="18"/>
          <w:lang w:val="es-ES"/>
        </w:rPr>
        <w:t xml:space="preserve">a la o el </w:t>
      </w:r>
      <w:r w:rsidRPr="00E94986">
        <w:rPr>
          <w:rFonts w:ascii="Montserrat" w:hAnsi="Montserrat" w:cs="Arial"/>
          <w:sz w:val="18"/>
          <w:szCs w:val="18"/>
          <w:lang w:val="es-ES"/>
        </w:rPr>
        <w:t xml:space="preserve">paciente ambulatorio, en un consultorio o en el domicilio de </w:t>
      </w:r>
      <w:r w:rsidR="00611639" w:rsidRPr="00E94986">
        <w:rPr>
          <w:rFonts w:ascii="Montserrat" w:hAnsi="Montserrat" w:cs="Arial"/>
          <w:sz w:val="18"/>
          <w:szCs w:val="18"/>
          <w:lang w:val="es-ES"/>
        </w:rPr>
        <w:t>dicho paciente</w:t>
      </w:r>
      <w:r w:rsidRPr="00E94986">
        <w:rPr>
          <w:rFonts w:ascii="Montserrat" w:hAnsi="Montserrat" w:cs="Arial"/>
          <w:sz w:val="18"/>
          <w:szCs w:val="18"/>
          <w:lang w:val="es-ES"/>
        </w:rPr>
        <w:t xml:space="preserve">, que consiste en realizar un interrogatorio y una exploración física para integrar un diagnóstico y/o dar seguimiento a una enfermedad diagnosticada previamente, clasificándose como general cuando es otorgada por </w:t>
      </w:r>
      <w:r w:rsidR="00611639" w:rsidRPr="00E94986">
        <w:rPr>
          <w:rFonts w:ascii="Montserrat" w:hAnsi="Montserrat" w:cs="Arial"/>
          <w:sz w:val="18"/>
          <w:szCs w:val="18"/>
          <w:lang w:val="es-ES"/>
        </w:rPr>
        <w:t xml:space="preserve">personal </w:t>
      </w:r>
      <w:r w:rsidRPr="00E94986">
        <w:rPr>
          <w:rFonts w:ascii="Montserrat" w:hAnsi="Montserrat" w:cs="Arial"/>
          <w:sz w:val="18"/>
          <w:szCs w:val="18"/>
          <w:lang w:val="es-ES"/>
        </w:rPr>
        <w:t xml:space="preserve">médico general </w:t>
      </w:r>
      <w:r w:rsidR="00611639" w:rsidRPr="00E94986">
        <w:rPr>
          <w:rFonts w:ascii="Montserrat" w:hAnsi="Montserrat" w:cs="Arial"/>
          <w:sz w:val="18"/>
          <w:szCs w:val="18"/>
          <w:lang w:val="es-ES"/>
        </w:rPr>
        <w:t xml:space="preserve">o </w:t>
      </w:r>
      <w:r w:rsidRPr="00E94986">
        <w:rPr>
          <w:rFonts w:ascii="Montserrat" w:hAnsi="Montserrat" w:cs="Arial"/>
          <w:sz w:val="18"/>
          <w:szCs w:val="18"/>
          <w:lang w:val="es-ES"/>
        </w:rPr>
        <w:t xml:space="preserve">de familia, mientras que se clasifica como de especialidad cuando es otorgada por </w:t>
      </w:r>
      <w:r w:rsidR="00611639" w:rsidRPr="00E94986">
        <w:rPr>
          <w:rFonts w:ascii="Montserrat" w:hAnsi="Montserrat" w:cs="Arial"/>
          <w:sz w:val="18"/>
          <w:szCs w:val="18"/>
          <w:lang w:val="es-ES"/>
        </w:rPr>
        <w:t xml:space="preserve">personal </w:t>
      </w:r>
      <w:r w:rsidRPr="00E94986">
        <w:rPr>
          <w:rFonts w:ascii="Montserrat" w:hAnsi="Montserrat" w:cs="Arial"/>
          <w:sz w:val="18"/>
          <w:szCs w:val="18"/>
          <w:lang w:val="es-ES"/>
        </w:rPr>
        <w:t xml:space="preserve">médico </w:t>
      </w:r>
      <w:r w:rsidRPr="762C46AA">
        <w:rPr>
          <w:rFonts w:ascii="Montserrat" w:hAnsi="Montserrat" w:cs="Arial"/>
          <w:color w:val="000000" w:themeColor="text1"/>
          <w:sz w:val="18"/>
          <w:szCs w:val="18"/>
          <w:lang w:val="es-ES"/>
        </w:rPr>
        <w:t>especialista, ya sea de alguna de las especialidades o subespecialidades.</w:t>
      </w:r>
    </w:p>
    <w:p w14:paraId="0562CB0E" w14:textId="77777777" w:rsidR="004D2453" w:rsidRPr="00341F1C" w:rsidRDefault="004D2453" w:rsidP="004D2453">
      <w:pPr>
        <w:rPr>
          <w:rFonts w:ascii="Montserrat" w:hAnsi="Montserrat" w:cs="Arial"/>
          <w:color w:val="000000" w:themeColor="text1"/>
          <w:sz w:val="18"/>
          <w:szCs w:val="18"/>
          <w:lang w:val="es-ES_tradnl"/>
        </w:rPr>
      </w:pPr>
    </w:p>
    <w:p w14:paraId="0C1168F4" w14:textId="77777777" w:rsidR="004D2453" w:rsidRPr="00E94986" w:rsidRDefault="004D2453" w:rsidP="004D2453">
      <w:pPr>
        <w:rPr>
          <w:rFonts w:ascii="Montserrat" w:hAnsi="Montserrat" w:cs="Arial"/>
          <w:sz w:val="18"/>
          <w:szCs w:val="18"/>
          <w:lang w:val="es-ES_tradnl"/>
        </w:rPr>
      </w:pPr>
      <w:r w:rsidRPr="00E94986">
        <w:rPr>
          <w:rFonts w:ascii="Montserrat" w:hAnsi="Montserrat" w:cs="Arial"/>
          <w:sz w:val="18"/>
          <w:szCs w:val="18"/>
          <w:lang w:val="es-ES_tradnl"/>
        </w:rPr>
        <w:t xml:space="preserve">Considerando que el proceso de registro de actividades del Informe Mensual no difiere entre las unidades, y que </w:t>
      </w:r>
      <w:r w:rsidR="00BC5BFE" w:rsidRPr="00E94986">
        <w:rPr>
          <w:rFonts w:ascii="Montserrat" w:hAnsi="Montserrat" w:cs="Arial"/>
          <w:sz w:val="18"/>
          <w:szCs w:val="18"/>
          <w:lang w:val="es-ES_tradnl"/>
        </w:rPr>
        <w:t xml:space="preserve">todas y </w:t>
      </w:r>
      <w:r w:rsidRPr="00E94986">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34CE0A41" w14:textId="77777777" w:rsidR="004D2453" w:rsidRPr="00E94986" w:rsidRDefault="004D2453" w:rsidP="004D2453">
      <w:pPr>
        <w:rPr>
          <w:rFonts w:ascii="Montserrat" w:hAnsi="Montserrat" w:cs="Arial"/>
          <w:sz w:val="18"/>
          <w:szCs w:val="18"/>
          <w:lang w:val="es-ES_tradnl"/>
        </w:rPr>
      </w:pPr>
    </w:p>
    <w:p w14:paraId="710F70E5" w14:textId="24FFAA8B" w:rsidR="004D2453" w:rsidRPr="00E94986" w:rsidRDefault="00650EEE" w:rsidP="004D2453">
      <w:pPr>
        <w:rPr>
          <w:rFonts w:ascii="Montserrat" w:hAnsi="Montserrat" w:cs="Arial"/>
          <w:sz w:val="18"/>
          <w:szCs w:val="18"/>
          <w:lang w:val="es-ES_tradnl"/>
        </w:rPr>
      </w:pPr>
      <w:r w:rsidRPr="00E94986">
        <w:rPr>
          <w:rFonts w:ascii="Montserrat" w:hAnsi="Montserrat" w:cs="Arial"/>
          <w:sz w:val="18"/>
          <w:szCs w:val="18"/>
          <w:lang w:val="es-ES_tradnl"/>
        </w:rPr>
        <w:t xml:space="preserve">Los </w:t>
      </w:r>
      <w:r w:rsidR="004D2453" w:rsidRPr="00E94986">
        <w:rPr>
          <w:rFonts w:ascii="Montserrat" w:hAnsi="Montserrat" w:cs="Arial"/>
          <w:sz w:val="18"/>
          <w:szCs w:val="18"/>
          <w:lang w:val="es-ES_tradnl"/>
        </w:rPr>
        <w:t xml:space="preserve">datos estadísticos serán utilizados dentro y fuera de las unidades médicas </w:t>
      </w:r>
      <w:r w:rsidR="00611639" w:rsidRPr="00E94986">
        <w:rPr>
          <w:rFonts w:ascii="Montserrat" w:hAnsi="Montserrat" w:cs="Arial"/>
          <w:sz w:val="18"/>
          <w:szCs w:val="18"/>
          <w:lang w:val="es-ES_tradnl"/>
        </w:rPr>
        <w:t>por personas usuarias directas e indirectas</w:t>
      </w:r>
      <w:r w:rsidR="004D2453" w:rsidRPr="00E94986">
        <w:rPr>
          <w:rFonts w:ascii="Montserrat" w:hAnsi="Montserrat" w:cs="Arial"/>
          <w:sz w:val="18"/>
          <w:szCs w:val="18"/>
          <w:lang w:val="es-ES_tradnl"/>
        </w:rPr>
        <w:t>, así como personal responsable de la toma de decisiones; por ello, los datos registrados deben cumplir con la calidad requerida.</w:t>
      </w:r>
    </w:p>
    <w:p w14:paraId="62EBF3C5" w14:textId="77777777" w:rsidR="004D2453" w:rsidRPr="00E94986" w:rsidRDefault="004D2453" w:rsidP="004D2453">
      <w:pPr>
        <w:rPr>
          <w:rFonts w:ascii="Montserrat" w:hAnsi="Montserrat" w:cs="Arial"/>
          <w:sz w:val="18"/>
          <w:szCs w:val="18"/>
          <w:lang w:val="es-ES_tradnl"/>
        </w:rPr>
      </w:pPr>
    </w:p>
    <w:p w14:paraId="539472CD" w14:textId="77777777" w:rsidR="004D2453" w:rsidRPr="00341F1C" w:rsidRDefault="004D2453" w:rsidP="004D2453">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El principal objetivo del presente es mostrar las definiciones operativas, así como las instrucciones para el registro de información de las atenciones que se otorgan en la consulta externa </w:t>
      </w:r>
      <w:r w:rsidR="006C03B7">
        <w:rPr>
          <w:rFonts w:ascii="Montserrat" w:hAnsi="Montserrat" w:cs="Arial"/>
          <w:color w:val="000000" w:themeColor="text1"/>
          <w:sz w:val="18"/>
          <w:szCs w:val="18"/>
          <w:lang w:val="es-ES_tradnl"/>
        </w:rPr>
        <w:t xml:space="preserve">de salud bucal </w:t>
      </w:r>
      <w:r w:rsidRPr="00341F1C">
        <w:rPr>
          <w:rFonts w:ascii="Montserrat" w:hAnsi="Montserrat" w:cs="Arial"/>
          <w:color w:val="000000" w:themeColor="text1"/>
          <w:sz w:val="18"/>
          <w:szCs w:val="18"/>
          <w:lang w:val="es-ES_tradnl"/>
        </w:rPr>
        <w:t>con el fin de mejorar la calidad de la información registrada.</w:t>
      </w:r>
    </w:p>
    <w:p w14:paraId="6D98A12B" w14:textId="77777777" w:rsidR="004D2453" w:rsidRPr="00341F1C" w:rsidRDefault="004D2453" w:rsidP="004D2453">
      <w:pPr>
        <w:rPr>
          <w:rFonts w:ascii="Montserrat" w:hAnsi="Montserrat" w:cs="Arial"/>
          <w:color w:val="000000" w:themeColor="text1"/>
          <w:sz w:val="18"/>
          <w:szCs w:val="18"/>
          <w:lang w:val="es-ES_tradnl"/>
        </w:rPr>
      </w:pPr>
    </w:p>
    <w:p w14:paraId="3161434E" w14:textId="77777777" w:rsidR="004D2453" w:rsidRPr="00341F1C" w:rsidRDefault="004D2453" w:rsidP="004D2453">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Asimismo, constituye una guía de aprendizaje para el personal de nuevo ingreso durante el periodo de familiarización con el SIS, ya que resuelve las dudas que surjan durante la jornada laboral.</w:t>
      </w:r>
    </w:p>
    <w:p w14:paraId="2946DB82" w14:textId="77777777" w:rsidR="004D2453" w:rsidRPr="00341F1C" w:rsidRDefault="004D2453" w:rsidP="004D2453">
      <w:pPr>
        <w:rPr>
          <w:rFonts w:ascii="Montserrat" w:hAnsi="Montserrat" w:cs="Arial"/>
          <w:color w:val="000000" w:themeColor="text1"/>
          <w:sz w:val="18"/>
          <w:szCs w:val="18"/>
          <w:lang w:val="es-ES_tradnl"/>
        </w:rPr>
      </w:pPr>
    </w:p>
    <w:p w14:paraId="7FDA1F2B" w14:textId="242890F2" w:rsidR="00912D1A" w:rsidRPr="00537CEE" w:rsidRDefault="00945F99" w:rsidP="00945F99">
      <w:pPr>
        <w:rPr>
          <w:rFonts w:ascii="Montserrat" w:hAnsi="Montserrat"/>
          <w:sz w:val="18"/>
          <w:szCs w:val="18"/>
        </w:rPr>
      </w:pPr>
      <w:r w:rsidRPr="00537CEE">
        <w:rPr>
          <w:rFonts w:ascii="Montserrat" w:hAnsi="Montserrat" w:cs="Arial"/>
          <w:color w:val="000000" w:themeColor="text1"/>
          <w:sz w:val="18"/>
          <w:szCs w:val="18"/>
          <w:lang w:val="es-ES_tradnl"/>
        </w:rPr>
        <w:t xml:space="preserve">La Dirección General de Información en Salud a través del equipo que conforman la Subdirección de </w:t>
      </w:r>
      <w:r w:rsidRPr="00E94986">
        <w:rPr>
          <w:rFonts w:ascii="Montserrat" w:hAnsi="Montserrat" w:cs="Arial"/>
          <w:sz w:val="18"/>
          <w:szCs w:val="18"/>
          <w:lang w:val="es-ES_tradnl"/>
        </w:rPr>
        <w:t>Información Institucional, instruyen la implementación del Subsistema de Prestació</w:t>
      </w:r>
      <w:r w:rsidR="000E5F49" w:rsidRPr="00E94986">
        <w:rPr>
          <w:rFonts w:ascii="Montserrat" w:hAnsi="Montserrat" w:cs="Arial"/>
          <w:sz w:val="18"/>
          <w:szCs w:val="18"/>
          <w:lang w:val="es-ES_tradnl"/>
        </w:rPr>
        <w:t>n</w:t>
      </w:r>
      <w:r w:rsidR="00DE564B">
        <w:rPr>
          <w:rFonts w:ascii="Montserrat" w:hAnsi="Montserrat" w:cs="Arial"/>
          <w:sz w:val="18"/>
          <w:szCs w:val="18"/>
          <w:lang w:val="es-ES_tradnl"/>
        </w:rPr>
        <w:t xml:space="preserve"> de Servicios (SIS) Versión </w:t>
      </w:r>
      <w:r w:rsidR="00DE564B" w:rsidRPr="003F4F7B">
        <w:rPr>
          <w:rFonts w:ascii="Montserrat" w:hAnsi="Montserrat" w:cs="Arial"/>
          <w:sz w:val="18"/>
          <w:szCs w:val="18"/>
          <w:lang w:val="es-ES_tradnl"/>
        </w:rPr>
        <w:t>2024</w:t>
      </w:r>
      <w:r w:rsidRPr="00E94986">
        <w:rPr>
          <w:rFonts w:ascii="Montserrat" w:hAnsi="Montserrat" w:cs="Arial"/>
          <w:sz w:val="18"/>
          <w:szCs w:val="18"/>
          <w:lang w:val="es-ES_tradnl"/>
        </w:rPr>
        <w:t xml:space="preserve">, exhortando a </w:t>
      </w:r>
      <w:r w:rsidR="00383F1F" w:rsidRPr="00E94986">
        <w:rPr>
          <w:rFonts w:ascii="Montserrat" w:hAnsi="Montserrat" w:cs="Arial"/>
          <w:sz w:val="18"/>
          <w:szCs w:val="18"/>
          <w:lang w:val="es-ES_tradnl"/>
        </w:rPr>
        <w:t xml:space="preserve">las y los </w:t>
      </w:r>
      <w:r w:rsidRPr="00E94986">
        <w:rPr>
          <w:rFonts w:ascii="Montserrat" w:hAnsi="Montserrat" w:cs="Arial"/>
          <w:sz w:val="18"/>
          <w:szCs w:val="18"/>
          <w:lang w:val="es-ES_tradnl"/>
        </w:rPr>
        <w:t xml:space="preserve">Responsables de los Programas de Salud y a las Áreas de Estadística Estatales y Jurisdicciones Sanitarias difundan y promuevan el presente material y sus instructivos al interior de las unidades médicas y establecimientos </w:t>
      </w:r>
      <w:r w:rsidRPr="00537CEE">
        <w:rPr>
          <w:rFonts w:ascii="Montserrat" w:hAnsi="Montserrat" w:cs="Arial"/>
          <w:color w:val="000000" w:themeColor="text1"/>
          <w:sz w:val="18"/>
          <w:szCs w:val="18"/>
          <w:lang w:val="es-ES_tradnl"/>
        </w:rPr>
        <w:t>de salud</w:t>
      </w:r>
      <w:r w:rsidR="00303EBF" w:rsidRPr="00537CEE">
        <w:rPr>
          <w:rFonts w:ascii="Montserrat" w:hAnsi="Montserrat"/>
          <w:sz w:val="18"/>
          <w:szCs w:val="18"/>
        </w:rPr>
        <w:t xml:space="preserve"> que cuenten con el servicio de </w:t>
      </w:r>
      <w:r w:rsidR="00DC2FC8" w:rsidRPr="00537CEE">
        <w:rPr>
          <w:rFonts w:ascii="Montserrat" w:hAnsi="Montserrat"/>
          <w:sz w:val="18"/>
          <w:szCs w:val="18"/>
        </w:rPr>
        <w:t>Odontología</w:t>
      </w:r>
      <w:r w:rsidR="00912D1A" w:rsidRPr="00537CEE">
        <w:rPr>
          <w:rFonts w:ascii="Montserrat" w:hAnsi="Montserrat"/>
          <w:sz w:val="18"/>
          <w:szCs w:val="18"/>
        </w:rPr>
        <w:t>.</w:t>
      </w:r>
    </w:p>
    <w:p w14:paraId="7732BCF6" w14:textId="77777777" w:rsidR="004E5A39" w:rsidRPr="00537CEE" w:rsidRDefault="004E5A39" w:rsidP="00AD4BFC">
      <w:pPr>
        <w:pStyle w:val="Ttulo2"/>
        <w:ind w:left="0"/>
        <w:rPr>
          <w:rFonts w:ascii="Montserrat Medium" w:hAnsi="Montserrat Medium" w:cs="Arial"/>
          <w:b w:val="0"/>
          <w:sz w:val="24"/>
          <w:szCs w:val="24"/>
          <w:lang w:val="es-ES_tradnl"/>
        </w:rPr>
      </w:pPr>
      <w:bookmarkStart w:id="15" w:name="_Toc152175973"/>
      <w:r w:rsidRPr="00537CEE">
        <w:rPr>
          <w:rFonts w:ascii="Montserrat Medium" w:hAnsi="Montserrat Medium" w:cs="Arial"/>
          <w:b w:val="0"/>
          <w:sz w:val="24"/>
          <w:szCs w:val="24"/>
          <w:lang w:val="es-ES_tradnl"/>
        </w:rPr>
        <w:lastRenderedPageBreak/>
        <w:t>Términos y Definiciones</w:t>
      </w:r>
      <w:bookmarkEnd w:id="15"/>
    </w:p>
    <w:p w14:paraId="1D36918C" w14:textId="77777777" w:rsidR="004E5A39" w:rsidRPr="00EE20EC" w:rsidRDefault="0094455C" w:rsidP="004E5A39">
      <w:pPr>
        <w:rPr>
          <w:rFonts w:ascii="Montserrat" w:hAnsi="Montserrat" w:cs="Arial"/>
          <w:sz w:val="18"/>
          <w:szCs w:val="18"/>
          <w:lang w:val="es-ES_tradnl"/>
        </w:rPr>
      </w:pPr>
      <w:r w:rsidRPr="00EE20EC">
        <w:rPr>
          <w:rFonts w:ascii="Montserrat" w:hAnsi="Montserrat" w:cs="Arial"/>
          <w:sz w:val="18"/>
          <w:szCs w:val="18"/>
          <w:lang w:val="es-ES_tradnl"/>
        </w:rPr>
        <w:t xml:space="preserve">Para los fines de este Instructivo </w:t>
      </w:r>
      <w:r w:rsidR="004E5A39" w:rsidRPr="00EE20EC">
        <w:rPr>
          <w:rFonts w:ascii="Montserrat" w:hAnsi="Montserrat" w:cs="Arial"/>
          <w:sz w:val="18"/>
          <w:szCs w:val="18"/>
          <w:lang w:val="es-ES_tradnl"/>
        </w:rPr>
        <w:t xml:space="preserve">y el registro </w:t>
      </w:r>
      <w:r w:rsidRPr="00EE20EC">
        <w:rPr>
          <w:rFonts w:ascii="Montserrat" w:hAnsi="Montserrat" w:cs="Arial"/>
          <w:sz w:val="18"/>
          <w:szCs w:val="18"/>
          <w:lang w:val="es-ES_tradnl"/>
        </w:rPr>
        <w:t>de la</w:t>
      </w:r>
      <w:r w:rsidR="0042704F" w:rsidRPr="00EE20EC">
        <w:rPr>
          <w:rFonts w:ascii="Montserrat" w:hAnsi="Montserrat" w:cs="Arial"/>
          <w:sz w:val="18"/>
          <w:szCs w:val="18"/>
          <w:lang w:val="es-ES_tradnl"/>
        </w:rPr>
        <w:t xml:space="preserve"> </w:t>
      </w:r>
      <w:r w:rsidR="00035280" w:rsidRPr="00EE20EC">
        <w:rPr>
          <w:rFonts w:ascii="Montserrat" w:hAnsi="Montserrat" w:cs="Arial"/>
          <w:sz w:val="18"/>
          <w:szCs w:val="18"/>
          <w:lang w:val="es-ES_tradnl"/>
        </w:rPr>
        <w:t xml:space="preserve">Hoja diaria de </w:t>
      </w:r>
      <w:r w:rsidR="00EE39CF" w:rsidRPr="00EE20EC">
        <w:rPr>
          <w:rFonts w:ascii="Montserrat" w:hAnsi="Montserrat" w:cs="Arial"/>
          <w:sz w:val="18"/>
          <w:szCs w:val="18"/>
          <w:lang w:val="es-ES_tradnl"/>
        </w:rPr>
        <w:t>Consulta Externa</w:t>
      </w:r>
      <w:r w:rsidR="00035280" w:rsidRPr="00EE20EC">
        <w:rPr>
          <w:rFonts w:ascii="Montserrat" w:hAnsi="Montserrat" w:cs="Arial"/>
          <w:sz w:val="18"/>
          <w:szCs w:val="18"/>
          <w:lang w:val="es-ES_tradnl"/>
        </w:rPr>
        <w:t xml:space="preserve"> de </w:t>
      </w:r>
      <w:r w:rsidR="00303EBF" w:rsidRPr="00EE20EC">
        <w:rPr>
          <w:rFonts w:ascii="Montserrat" w:hAnsi="Montserrat" w:cs="Arial"/>
          <w:sz w:val="18"/>
          <w:szCs w:val="18"/>
          <w:lang w:val="es-ES_tradnl"/>
        </w:rPr>
        <w:t>Salud Bucal</w:t>
      </w:r>
      <w:r w:rsidR="00E077CE" w:rsidRPr="00EE20EC">
        <w:rPr>
          <w:rFonts w:ascii="Montserrat" w:hAnsi="Montserrat" w:cs="Arial"/>
          <w:sz w:val="18"/>
          <w:szCs w:val="18"/>
          <w:lang w:val="es-ES_tradnl"/>
        </w:rPr>
        <w:t>.</w:t>
      </w:r>
      <w:r w:rsidR="00EE39CF" w:rsidRPr="00EE20EC">
        <w:rPr>
          <w:rFonts w:ascii="Montserrat" w:hAnsi="Montserrat" w:cs="Arial"/>
          <w:sz w:val="18"/>
          <w:szCs w:val="18"/>
          <w:lang w:val="es-ES_tradnl"/>
        </w:rPr>
        <w:t xml:space="preserve"> Intramuros</w:t>
      </w:r>
      <w:r w:rsidR="00C76E09" w:rsidRPr="00EE20EC">
        <w:rPr>
          <w:rFonts w:ascii="Montserrat" w:hAnsi="Montserrat" w:cs="Arial"/>
          <w:sz w:val="18"/>
          <w:szCs w:val="18"/>
          <w:lang w:val="es-ES_tradnl"/>
        </w:rPr>
        <w:t xml:space="preserve"> </w:t>
      </w:r>
      <w:r w:rsidR="00C76E09" w:rsidRPr="00EE20EC">
        <w:rPr>
          <w:rFonts w:ascii="Montserrat" w:hAnsi="Montserrat" w:cs="Arial"/>
          <w:color w:val="000000" w:themeColor="text1"/>
          <w:sz w:val="18"/>
          <w:szCs w:val="18"/>
          <w:lang w:val="es-ES_tradnl"/>
        </w:rPr>
        <w:t>(SINBA-SIS-02-P)</w:t>
      </w:r>
      <w:r w:rsidR="004E5A39" w:rsidRPr="00EE20EC">
        <w:rPr>
          <w:rFonts w:ascii="Montserrat" w:hAnsi="Montserrat" w:cs="Arial"/>
          <w:sz w:val="18"/>
          <w:szCs w:val="18"/>
          <w:lang w:val="es-ES_tradnl"/>
        </w:rPr>
        <w:t xml:space="preserve">, se </w:t>
      </w:r>
      <w:r w:rsidR="00E42DEC" w:rsidRPr="00EE20EC">
        <w:rPr>
          <w:rFonts w:ascii="Montserrat" w:hAnsi="Montserrat" w:cs="Arial"/>
          <w:sz w:val="18"/>
          <w:szCs w:val="18"/>
          <w:lang w:val="es-ES_tradnl"/>
        </w:rPr>
        <w:t>entenderán</w:t>
      </w:r>
      <w:r w:rsidR="004E5A39" w:rsidRPr="00EE20EC">
        <w:rPr>
          <w:rFonts w:ascii="Montserrat" w:hAnsi="Montserrat" w:cs="Arial"/>
          <w:sz w:val="18"/>
          <w:szCs w:val="18"/>
          <w:lang w:val="es-ES_tradnl"/>
        </w:rPr>
        <w:t xml:space="preserve"> las siguientes definiciones:</w:t>
      </w:r>
    </w:p>
    <w:p w14:paraId="5997CC1D" w14:textId="77777777" w:rsidR="004E5A39" w:rsidRPr="00EE20EC" w:rsidRDefault="004E5A39" w:rsidP="004E5A39">
      <w:pPr>
        <w:rPr>
          <w:rFonts w:ascii="Montserrat" w:hAnsi="Montserrat"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870B5E" w14:paraId="1D66C0EA" w14:textId="77777777" w:rsidTr="0B9E79ED">
        <w:trPr>
          <w:tblHeader/>
        </w:trPr>
        <w:tc>
          <w:tcPr>
            <w:tcW w:w="1241" w:type="pct"/>
            <w:shd w:val="clear" w:color="auto" w:fill="D9D9D9" w:themeFill="background1" w:themeFillShade="D9"/>
            <w:vAlign w:val="center"/>
          </w:tcPr>
          <w:p w14:paraId="06DDDE79" w14:textId="77777777" w:rsidR="00035280" w:rsidRPr="007D7320" w:rsidRDefault="00035280" w:rsidP="001A342F">
            <w:pPr>
              <w:pStyle w:val="TableHeader"/>
              <w:jc w:val="center"/>
              <w:rPr>
                <w:rFonts w:ascii="Montserrat Medium" w:hAnsi="Montserrat Medium"/>
                <w:sz w:val="18"/>
                <w:szCs w:val="18"/>
                <w:lang w:val="es-ES_tradnl"/>
              </w:rPr>
            </w:pPr>
            <w:r w:rsidRPr="007D7320">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7D7320" w:rsidRDefault="00035280" w:rsidP="001A342F">
            <w:pPr>
              <w:pStyle w:val="TableHeader"/>
              <w:jc w:val="center"/>
              <w:rPr>
                <w:rFonts w:ascii="Montserrat Medium" w:hAnsi="Montserrat Medium"/>
                <w:sz w:val="18"/>
                <w:szCs w:val="18"/>
                <w:lang w:val="es-ES_tradnl"/>
              </w:rPr>
            </w:pPr>
            <w:r w:rsidRPr="007D7320">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7D7320" w:rsidRDefault="00035280" w:rsidP="001A342F">
            <w:pPr>
              <w:pStyle w:val="TableHeader"/>
              <w:jc w:val="center"/>
              <w:rPr>
                <w:rFonts w:ascii="Montserrat Medium" w:hAnsi="Montserrat Medium"/>
                <w:sz w:val="18"/>
                <w:szCs w:val="18"/>
                <w:lang w:val="es-ES_tradnl"/>
              </w:rPr>
            </w:pPr>
            <w:r w:rsidRPr="007D7320">
              <w:rPr>
                <w:rFonts w:ascii="Montserrat Medium" w:hAnsi="Montserrat Medium"/>
                <w:sz w:val="18"/>
                <w:szCs w:val="18"/>
                <w:lang w:val="es-ES_tradnl"/>
              </w:rPr>
              <w:t>Definición</w:t>
            </w:r>
          </w:p>
        </w:tc>
      </w:tr>
      <w:tr w:rsidR="00EE39CF" w:rsidRPr="00870B5E" w14:paraId="7D430F3A" w14:textId="77777777" w:rsidTr="0B9E79ED">
        <w:tc>
          <w:tcPr>
            <w:tcW w:w="1241" w:type="pct"/>
            <w:shd w:val="clear" w:color="auto" w:fill="auto"/>
            <w:vAlign w:val="center"/>
          </w:tcPr>
          <w:p w14:paraId="34FF9931" w14:textId="77777777" w:rsidR="00EE39CF" w:rsidRPr="007D7320" w:rsidRDefault="00EE39CF" w:rsidP="00EE39CF">
            <w:pPr>
              <w:widowControl/>
              <w:autoSpaceDE w:val="0"/>
              <w:autoSpaceDN w:val="0"/>
              <w:adjustRightInd w:val="0"/>
              <w:spacing w:line="240" w:lineRule="auto"/>
              <w:jc w:val="left"/>
              <w:rPr>
                <w:rFonts w:ascii="Montserrat Medium" w:hAnsi="Montserrat Medium" w:cs="Arial"/>
                <w:b/>
                <w:bCs/>
                <w:sz w:val="18"/>
                <w:szCs w:val="18"/>
                <w:lang w:eastAsia="es-ES_tradnl"/>
              </w:rPr>
            </w:pPr>
            <w:r w:rsidRPr="007D7320">
              <w:rPr>
                <w:rFonts w:ascii="Montserrat Medium" w:hAnsi="Montserrat Medium" w:cs="Arial"/>
                <w:b/>
                <w:bCs/>
                <w:sz w:val="18"/>
                <w:szCs w:val="18"/>
                <w:lang w:eastAsia="es-ES_tradnl"/>
              </w:rPr>
              <w:t>Clasificación Estadística Internacional de Enfermedades y Problemas Relacionados con la</w:t>
            </w:r>
          </w:p>
          <w:p w14:paraId="0D43C5E7" w14:textId="77777777" w:rsidR="00EE39CF" w:rsidRPr="007D7320" w:rsidRDefault="00EE39CF" w:rsidP="00EE39CF">
            <w:pPr>
              <w:pStyle w:val="Tabletext"/>
              <w:jc w:val="left"/>
              <w:rPr>
                <w:rFonts w:ascii="Montserrat Medium" w:hAnsi="Montserrat Medium"/>
                <w:b/>
                <w:sz w:val="18"/>
                <w:szCs w:val="18"/>
                <w:lang w:val="es-ES_tradnl" w:eastAsia="es-MX"/>
              </w:rPr>
            </w:pPr>
            <w:r w:rsidRPr="007D7320">
              <w:rPr>
                <w:rFonts w:ascii="Montserrat Medium" w:hAnsi="Montserrat Medium"/>
                <w:b/>
                <w:bCs/>
                <w:sz w:val="18"/>
                <w:szCs w:val="18"/>
                <w:lang w:eastAsia="es-ES_tradnl"/>
              </w:rPr>
              <w:t>Salud</w:t>
            </w:r>
          </w:p>
        </w:tc>
        <w:tc>
          <w:tcPr>
            <w:tcW w:w="601" w:type="pct"/>
            <w:shd w:val="clear" w:color="auto" w:fill="auto"/>
            <w:vAlign w:val="center"/>
          </w:tcPr>
          <w:p w14:paraId="05F248CE" w14:textId="77777777" w:rsidR="00EE39CF" w:rsidRPr="007D7320" w:rsidRDefault="00EE39CF" w:rsidP="00EE39CF">
            <w:pPr>
              <w:pStyle w:val="Tabletext"/>
              <w:jc w:val="left"/>
              <w:rPr>
                <w:rFonts w:ascii="Montserrat Medium" w:hAnsi="Montserrat Medium"/>
                <w:b/>
                <w:i/>
                <w:sz w:val="18"/>
                <w:szCs w:val="18"/>
                <w:lang w:val="es-ES_tradnl"/>
              </w:rPr>
            </w:pPr>
            <w:r w:rsidRPr="007D7320">
              <w:rPr>
                <w:rFonts w:ascii="Montserrat Medium" w:hAnsi="Montserrat Medium"/>
                <w:b/>
                <w:i/>
                <w:sz w:val="18"/>
                <w:szCs w:val="18"/>
                <w:lang w:val="es-ES_tradnl"/>
              </w:rPr>
              <w:t>CIE</w:t>
            </w:r>
          </w:p>
        </w:tc>
        <w:tc>
          <w:tcPr>
            <w:tcW w:w="3158" w:type="pct"/>
            <w:shd w:val="clear" w:color="auto" w:fill="auto"/>
            <w:vAlign w:val="center"/>
          </w:tcPr>
          <w:p w14:paraId="35FA8184" w14:textId="77777777" w:rsidR="00EE39CF" w:rsidRPr="007D7320" w:rsidRDefault="00EE39CF" w:rsidP="00EE39CF">
            <w:pPr>
              <w:pStyle w:val="Tabletext"/>
              <w:rPr>
                <w:rFonts w:ascii="Montserrat" w:hAnsi="Montserrat"/>
                <w:sz w:val="18"/>
                <w:szCs w:val="18"/>
              </w:rPr>
            </w:pPr>
            <w:r w:rsidRPr="007D7320">
              <w:rPr>
                <w:rFonts w:ascii="Montserrat" w:hAnsi="Montserrat"/>
                <w:sz w:val="18"/>
                <w:szCs w:val="18"/>
              </w:rPr>
              <w:t>Estándar internacional de uso obligatorio en todo el país, para la codificación y generación de estadísticas de morbilidad y mortalidad uniformes, que permiten la comparación nacional e internacional.</w:t>
            </w:r>
          </w:p>
          <w:p w14:paraId="49720B79" w14:textId="77777777" w:rsidR="00EE39CF" w:rsidRPr="007D7320" w:rsidRDefault="00EE39CF" w:rsidP="00EE39CF">
            <w:pPr>
              <w:pStyle w:val="Tabletext"/>
              <w:rPr>
                <w:rFonts w:ascii="Montserrat" w:hAnsi="Montserrat"/>
                <w:sz w:val="18"/>
                <w:szCs w:val="18"/>
                <w:lang w:val="es-ES_tradnl" w:eastAsia="es-MX"/>
              </w:rPr>
            </w:pPr>
            <w:r w:rsidRPr="007D7320">
              <w:rPr>
                <w:rFonts w:ascii="Montserrat" w:hAnsi="Montserrat"/>
                <w:sz w:val="18"/>
                <w:szCs w:val="18"/>
              </w:rPr>
              <w:t>Para efectos de esta Guía, se considera la versión vigente adoptada en nuestro país por el CEMECE.</w:t>
            </w:r>
          </w:p>
        </w:tc>
      </w:tr>
      <w:tr w:rsidR="00EE39CF" w:rsidRPr="00870B5E" w14:paraId="3C691E17" w14:textId="77777777" w:rsidTr="0B9E79ED">
        <w:tc>
          <w:tcPr>
            <w:tcW w:w="1241" w:type="pct"/>
            <w:shd w:val="clear" w:color="auto" w:fill="auto"/>
            <w:vAlign w:val="center"/>
          </w:tcPr>
          <w:p w14:paraId="52C5A8C6" w14:textId="77777777" w:rsidR="00EE39CF" w:rsidRPr="007D7320" w:rsidRDefault="00EE39CF" w:rsidP="00EE39CF">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Clave Única de Establecimientos en</w:t>
            </w:r>
          </w:p>
          <w:p w14:paraId="1E628792" w14:textId="77777777" w:rsidR="00EE39CF" w:rsidRPr="007D7320" w:rsidRDefault="00EE39CF" w:rsidP="00EE39CF">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EE39CF" w:rsidRPr="007D7320" w:rsidRDefault="00EE39CF" w:rsidP="00EE39CF">
            <w:pPr>
              <w:pStyle w:val="Tabletext"/>
              <w:jc w:val="left"/>
              <w:rPr>
                <w:rFonts w:ascii="Montserrat Medium" w:hAnsi="Montserrat Medium"/>
                <w:b/>
                <w:i/>
                <w:sz w:val="18"/>
                <w:szCs w:val="18"/>
                <w:lang w:val="es-ES_tradnl"/>
              </w:rPr>
            </w:pPr>
            <w:r w:rsidRPr="007D7320">
              <w:rPr>
                <w:rFonts w:ascii="Montserrat Medium" w:hAnsi="Montserrat Medium"/>
                <w:b/>
                <w:i/>
                <w:sz w:val="18"/>
                <w:szCs w:val="18"/>
                <w:lang w:val="es-ES_tradnl"/>
              </w:rPr>
              <w:t>CLUES</w:t>
            </w:r>
          </w:p>
        </w:tc>
        <w:tc>
          <w:tcPr>
            <w:tcW w:w="3158" w:type="pct"/>
            <w:shd w:val="clear" w:color="auto" w:fill="auto"/>
            <w:vAlign w:val="center"/>
          </w:tcPr>
          <w:p w14:paraId="36CFB1B5" w14:textId="77777777" w:rsidR="00EE39CF" w:rsidRPr="007D7320" w:rsidRDefault="00EE39CF" w:rsidP="00EE39CF">
            <w:pPr>
              <w:pStyle w:val="Texto"/>
              <w:spacing w:line="235" w:lineRule="exact"/>
              <w:ind w:firstLine="0"/>
              <w:rPr>
                <w:rFonts w:ascii="Montserrat" w:hAnsi="Montserrat"/>
                <w:szCs w:val="18"/>
              </w:rPr>
            </w:pPr>
            <w:r w:rsidRPr="007D7320">
              <w:rPr>
                <w:rFonts w:ascii="Montserrat" w:hAnsi="Montserrat"/>
                <w:szCs w:val="18"/>
                <w:lang w:val="es-ES_tradnl"/>
              </w:rPr>
              <w:t xml:space="preserve">Identificador </w:t>
            </w:r>
            <w:r w:rsidRPr="007D7320">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810CB1" w:rsidRPr="00870B5E" w14:paraId="694405E9" w14:textId="77777777" w:rsidTr="0B9E79ED">
        <w:tc>
          <w:tcPr>
            <w:tcW w:w="1241" w:type="pct"/>
            <w:shd w:val="clear" w:color="auto" w:fill="auto"/>
            <w:vAlign w:val="center"/>
          </w:tcPr>
          <w:p w14:paraId="18787F87" w14:textId="77777777" w:rsidR="00810CB1" w:rsidRPr="007D7320" w:rsidRDefault="00810CB1" w:rsidP="00810CB1">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Consulta de primera vez</w:t>
            </w:r>
          </w:p>
        </w:tc>
        <w:tc>
          <w:tcPr>
            <w:tcW w:w="601" w:type="pct"/>
            <w:shd w:val="clear" w:color="auto" w:fill="auto"/>
            <w:vAlign w:val="center"/>
          </w:tcPr>
          <w:p w14:paraId="110FFD37" w14:textId="77777777" w:rsidR="00810CB1" w:rsidRPr="007D7320" w:rsidRDefault="00810CB1" w:rsidP="00810CB1">
            <w:pPr>
              <w:pStyle w:val="Tabletext"/>
              <w:jc w:val="left"/>
              <w:rPr>
                <w:rFonts w:ascii="Montserrat Medium" w:hAnsi="Montserrat Medium"/>
                <w:b/>
                <w:i/>
                <w:sz w:val="18"/>
                <w:szCs w:val="18"/>
                <w:lang w:val="es-ES_tradnl"/>
              </w:rPr>
            </w:pPr>
          </w:p>
        </w:tc>
        <w:tc>
          <w:tcPr>
            <w:tcW w:w="3158" w:type="pct"/>
            <w:shd w:val="clear" w:color="auto" w:fill="auto"/>
            <w:vAlign w:val="center"/>
          </w:tcPr>
          <w:p w14:paraId="253C8783" w14:textId="77777777" w:rsidR="00810CB1" w:rsidRPr="007D7320" w:rsidRDefault="00810CB1" w:rsidP="00810CB1">
            <w:pPr>
              <w:pStyle w:val="Tabletext"/>
              <w:rPr>
                <w:rFonts w:ascii="Montserrat" w:hAnsi="Montserrat"/>
                <w:sz w:val="18"/>
                <w:szCs w:val="18"/>
                <w:lang w:val="es-ES_tradnl"/>
              </w:rPr>
            </w:pPr>
            <w:r w:rsidRPr="007D7320">
              <w:rPr>
                <w:rFonts w:ascii="Montserrat" w:hAnsi="Montserrat"/>
                <w:sz w:val="18"/>
                <w:szCs w:val="18"/>
                <w:lang w:val="es-ES_tradnl"/>
              </w:rPr>
              <w:t>Atención otorgada a una persona, por personal de salud, cuando acude a la primera consulta por una enfermedad o motivo determinado en la unidad.</w:t>
            </w:r>
          </w:p>
        </w:tc>
      </w:tr>
      <w:tr w:rsidR="00810CB1" w:rsidRPr="00870B5E" w14:paraId="5CECD1C2" w14:textId="77777777" w:rsidTr="0B9E79ED">
        <w:tc>
          <w:tcPr>
            <w:tcW w:w="1241" w:type="pct"/>
            <w:shd w:val="clear" w:color="auto" w:fill="auto"/>
            <w:vAlign w:val="center"/>
          </w:tcPr>
          <w:p w14:paraId="07CD2458" w14:textId="77777777" w:rsidR="00810CB1" w:rsidRPr="007D7320" w:rsidRDefault="00810CB1" w:rsidP="00810CB1">
            <w:pPr>
              <w:pStyle w:val="Tabletext"/>
              <w:jc w:val="left"/>
              <w:rPr>
                <w:rFonts w:ascii="Montserrat Medium" w:hAnsi="Montserrat Medium"/>
                <w:b/>
                <w:sz w:val="18"/>
                <w:szCs w:val="18"/>
                <w:highlight w:val="yellow"/>
                <w:lang w:val="es-ES_tradnl" w:eastAsia="es-MX"/>
              </w:rPr>
            </w:pPr>
            <w:r w:rsidRPr="007D7320">
              <w:rPr>
                <w:rFonts w:ascii="Montserrat Medium" w:hAnsi="Montserrat Medium"/>
                <w:b/>
                <w:sz w:val="18"/>
                <w:szCs w:val="18"/>
                <w:lang w:val="es-ES_tradnl" w:eastAsia="es-MX"/>
              </w:rPr>
              <w:t>Consulta de primera vez en el año o Cobertura o Población usuaria</w:t>
            </w:r>
          </w:p>
        </w:tc>
        <w:tc>
          <w:tcPr>
            <w:tcW w:w="601" w:type="pct"/>
            <w:shd w:val="clear" w:color="auto" w:fill="auto"/>
            <w:vAlign w:val="center"/>
          </w:tcPr>
          <w:p w14:paraId="6B699379" w14:textId="77777777" w:rsidR="00810CB1" w:rsidRPr="007D7320" w:rsidRDefault="00810CB1" w:rsidP="00810CB1">
            <w:pPr>
              <w:pStyle w:val="Tabletext"/>
              <w:jc w:val="left"/>
              <w:rPr>
                <w:rFonts w:ascii="Montserrat Medium" w:hAnsi="Montserrat Medium"/>
                <w:b/>
                <w:i/>
                <w:sz w:val="18"/>
                <w:szCs w:val="18"/>
                <w:lang w:val="es-ES_tradnl"/>
              </w:rPr>
            </w:pPr>
          </w:p>
        </w:tc>
        <w:tc>
          <w:tcPr>
            <w:tcW w:w="3158" w:type="pct"/>
            <w:shd w:val="clear" w:color="auto" w:fill="auto"/>
            <w:vAlign w:val="center"/>
          </w:tcPr>
          <w:p w14:paraId="33D2D12E" w14:textId="77777777" w:rsidR="00810CB1" w:rsidRPr="007D7320" w:rsidRDefault="00810CB1" w:rsidP="00810CB1">
            <w:pPr>
              <w:pStyle w:val="Tabletext"/>
              <w:rPr>
                <w:rFonts w:ascii="Montserrat" w:hAnsi="Montserrat"/>
                <w:sz w:val="18"/>
                <w:szCs w:val="18"/>
                <w:lang w:val="es-ES_tradnl" w:eastAsia="es-MX"/>
              </w:rPr>
            </w:pPr>
            <w:r w:rsidRPr="007D7320">
              <w:rPr>
                <w:rFonts w:ascii="Montserrat" w:hAnsi="Montserrat"/>
                <w:sz w:val="18"/>
                <w:szCs w:val="18"/>
                <w:lang w:val="es-ES_tradnl" w:eastAsia="es-MX"/>
              </w:rPr>
              <w:t xml:space="preserve">Es la primera consulta que se </w:t>
            </w:r>
            <w:r w:rsidRPr="003F4F7B">
              <w:rPr>
                <w:rFonts w:ascii="Montserrat" w:hAnsi="Montserrat"/>
                <w:sz w:val="18"/>
                <w:szCs w:val="18"/>
                <w:lang w:val="es-ES_tradnl" w:eastAsia="es-MX"/>
              </w:rPr>
              <w:t xml:space="preserve">brinda </w:t>
            </w:r>
            <w:r w:rsidR="00BC5BFE" w:rsidRPr="003F4F7B">
              <w:rPr>
                <w:rFonts w:ascii="Montserrat" w:hAnsi="Montserrat"/>
                <w:sz w:val="18"/>
                <w:szCs w:val="18"/>
                <w:lang w:val="es-ES_tradnl" w:eastAsia="es-MX"/>
              </w:rPr>
              <w:t xml:space="preserve">a la o el </w:t>
            </w:r>
            <w:r w:rsidRPr="003F4F7B">
              <w:rPr>
                <w:rFonts w:ascii="Montserrat" w:hAnsi="Montserrat"/>
                <w:sz w:val="18"/>
                <w:szCs w:val="18"/>
                <w:lang w:val="es-ES_tradnl" w:eastAsia="es-MX"/>
              </w:rPr>
              <w:t xml:space="preserve">paciente </w:t>
            </w:r>
            <w:r w:rsidRPr="007D7320">
              <w:rPr>
                <w:rFonts w:ascii="Montserrat" w:hAnsi="Montserrat"/>
                <w:sz w:val="18"/>
                <w:szCs w:val="18"/>
                <w:lang w:val="es-ES_tradnl" w:eastAsia="es-MX"/>
              </w:rPr>
              <w:t>en el año calendario en la unidad médica, sin importar la temporalidad o causa de la consulta. Esta información es de utilidad para saber el total de población que está haciendo uso de los servicios.</w:t>
            </w:r>
          </w:p>
        </w:tc>
      </w:tr>
      <w:tr w:rsidR="00810CB1" w:rsidRPr="00870B5E" w14:paraId="221F2CA7" w14:textId="77777777" w:rsidTr="0B9E79ED">
        <w:tc>
          <w:tcPr>
            <w:tcW w:w="1241" w:type="pct"/>
            <w:shd w:val="clear" w:color="auto" w:fill="auto"/>
            <w:vAlign w:val="center"/>
          </w:tcPr>
          <w:p w14:paraId="5D44CB86" w14:textId="77777777" w:rsidR="00810CB1" w:rsidRPr="007D7320" w:rsidRDefault="00810CB1" w:rsidP="00810CB1">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Consulta externa</w:t>
            </w:r>
          </w:p>
        </w:tc>
        <w:tc>
          <w:tcPr>
            <w:tcW w:w="601" w:type="pct"/>
            <w:shd w:val="clear" w:color="auto" w:fill="auto"/>
            <w:vAlign w:val="center"/>
          </w:tcPr>
          <w:p w14:paraId="3FE9F23F" w14:textId="77777777" w:rsidR="00810CB1" w:rsidRPr="007D7320" w:rsidRDefault="00810CB1" w:rsidP="00810CB1">
            <w:pPr>
              <w:pStyle w:val="Tabletext"/>
              <w:jc w:val="left"/>
              <w:rPr>
                <w:rFonts w:ascii="Montserrat Medium" w:hAnsi="Montserrat Medium"/>
                <w:b/>
                <w:i/>
                <w:sz w:val="18"/>
                <w:szCs w:val="18"/>
                <w:lang w:val="es-ES_tradnl"/>
              </w:rPr>
            </w:pPr>
          </w:p>
        </w:tc>
        <w:tc>
          <w:tcPr>
            <w:tcW w:w="3158" w:type="pct"/>
            <w:shd w:val="clear" w:color="auto" w:fill="auto"/>
            <w:vAlign w:val="center"/>
          </w:tcPr>
          <w:p w14:paraId="561452E4" w14:textId="3CEB9252" w:rsidR="00810CB1" w:rsidRPr="00E94986" w:rsidRDefault="762C46AA" w:rsidP="762C46AA">
            <w:pPr>
              <w:pStyle w:val="Tabletext"/>
              <w:rPr>
                <w:rFonts w:ascii="Montserrat" w:hAnsi="Montserrat"/>
                <w:sz w:val="18"/>
                <w:szCs w:val="18"/>
                <w:lang w:val="es-ES"/>
              </w:rPr>
            </w:pPr>
            <w:r w:rsidRPr="00E94986">
              <w:rPr>
                <w:rFonts w:ascii="Montserrat" w:hAnsi="Montserrat"/>
                <w:sz w:val="18"/>
                <w:szCs w:val="18"/>
                <w:lang w:val="es-ES"/>
              </w:rPr>
              <w:t xml:space="preserve">Atención médica que se otorga </w:t>
            </w:r>
            <w:r w:rsidRPr="00E94986">
              <w:rPr>
                <w:rFonts w:ascii="Montserrat" w:hAnsi="Montserrat"/>
                <w:sz w:val="18"/>
                <w:szCs w:val="18"/>
                <w:lang w:val="es-ES" w:eastAsia="es-MX"/>
              </w:rPr>
              <w:t>a la o el</w:t>
            </w:r>
            <w:r w:rsidRPr="00E94986">
              <w:rPr>
                <w:rFonts w:ascii="Montserrat" w:hAnsi="Montserrat"/>
                <w:sz w:val="18"/>
                <w:szCs w:val="18"/>
                <w:lang w:val="es-ES"/>
              </w:rPr>
              <w:t xml:space="preserve"> paciente ambulatorio, en un consultorio o en el domicilio de </w:t>
            </w:r>
            <w:r w:rsidR="00611639" w:rsidRPr="00E94986">
              <w:rPr>
                <w:rFonts w:ascii="Montserrat" w:hAnsi="Montserrat"/>
                <w:sz w:val="18"/>
                <w:szCs w:val="18"/>
                <w:lang w:val="es-ES_tradnl"/>
              </w:rPr>
              <w:t xml:space="preserve">dicho </w:t>
            </w:r>
            <w:r w:rsidRPr="00E94986">
              <w:rPr>
                <w:rFonts w:ascii="Montserrat" w:hAnsi="Montserrat"/>
                <w:sz w:val="18"/>
                <w:szCs w:val="18"/>
                <w:lang w:val="es-ES"/>
              </w:rPr>
              <w:t>paciente, que consiste en realizar un interrogatorio y una exploración física para integrar un diagnóstico y/o dar seguimiento a una enfermedad diagnosticada previamente.</w:t>
            </w:r>
          </w:p>
        </w:tc>
      </w:tr>
      <w:tr w:rsidR="00810CB1" w:rsidRPr="00870B5E" w14:paraId="0C1D6BFE" w14:textId="77777777" w:rsidTr="0B9E79ED">
        <w:tc>
          <w:tcPr>
            <w:tcW w:w="1241" w:type="pct"/>
            <w:shd w:val="clear" w:color="auto" w:fill="auto"/>
            <w:vAlign w:val="center"/>
          </w:tcPr>
          <w:p w14:paraId="55D861BD" w14:textId="77777777" w:rsidR="00810CB1" w:rsidRPr="007D7320" w:rsidRDefault="00810CB1" w:rsidP="00810CB1">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Consulta subsecuente</w:t>
            </w:r>
          </w:p>
        </w:tc>
        <w:tc>
          <w:tcPr>
            <w:tcW w:w="601" w:type="pct"/>
            <w:shd w:val="clear" w:color="auto" w:fill="auto"/>
            <w:vAlign w:val="center"/>
          </w:tcPr>
          <w:p w14:paraId="1F72F646" w14:textId="77777777" w:rsidR="00810CB1" w:rsidRPr="007D7320" w:rsidRDefault="00810CB1" w:rsidP="00810CB1">
            <w:pPr>
              <w:pStyle w:val="Tabletext"/>
              <w:jc w:val="left"/>
              <w:rPr>
                <w:rFonts w:ascii="Montserrat Medium" w:hAnsi="Montserrat Medium"/>
                <w:b/>
                <w:i/>
                <w:sz w:val="18"/>
                <w:szCs w:val="18"/>
                <w:lang w:val="es-ES_tradnl"/>
              </w:rPr>
            </w:pPr>
          </w:p>
        </w:tc>
        <w:tc>
          <w:tcPr>
            <w:tcW w:w="3158" w:type="pct"/>
            <w:shd w:val="clear" w:color="auto" w:fill="auto"/>
            <w:vAlign w:val="center"/>
          </w:tcPr>
          <w:p w14:paraId="60D5D8C4" w14:textId="77777777" w:rsidR="00810CB1" w:rsidRPr="00E94986" w:rsidRDefault="00810CB1" w:rsidP="00810CB1">
            <w:pPr>
              <w:pStyle w:val="Tabletext"/>
              <w:rPr>
                <w:rFonts w:ascii="Montserrat" w:hAnsi="Montserrat"/>
                <w:sz w:val="18"/>
                <w:szCs w:val="18"/>
                <w:lang w:val="es-ES_tradnl" w:eastAsia="es-MX"/>
              </w:rPr>
            </w:pPr>
            <w:r w:rsidRPr="00E94986">
              <w:rPr>
                <w:rFonts w:ascii="Montserrat" w:hAnsi="Montserrat"/>
                <w:sz w:val="18"/>
                <w:szCs w:val="18"/>
                <w:lang w:val="es-ES_tradnl" w:eastAsia="es-MX"/>
              </w:rPr>
              <w:t xml:space="preserve">Atención otorgada </w:t>
            </w:r>
            <w:r w:rsidR="00BC5BFE" w:rsidRPr="00E94986">
              <w:rPr>
                <w:rFonts w:ascii="Montserrat" w:hAnsi="Montserrat"/>
                <w:sz w:val="18"/>
                <w:szCs w:val="18"/>
                <w:lang w:val="es-ES_tradnl" w:eastAsia="es-MX"/>
              </w:rPr>
              <w:t>a la o el</w:t>
            </w:r>
            <w:r w:rsidRPr="00E94986">
              <w:rPr>
                <w:rFonts w:ascii="Montserrat" w:hAnsi="Montserrat"/>
                <w:sz w:val="18"/>
                <w:szCs w:val="18"/>
                <w:lang w:val="es-ES_tradnl" w:eastAsia="es-MX"/>
              </w:rPr>
              <w:t xml:space="preserve"> paciente, por personal de salud, cuando asiste por la misma enfermedad o motivo por el que ya se le otorgó una consulta en la unidad.</w:t>
            </w:r>
          </w:p>
        </w:tc>
      </w:tr>
      <w:tr w:rsidR="00810CB1" w:rsidRPr="00870B5E" w14:paraId="2AAEB198" w14:textId="77777777" w:rsidTr="0B9E79ED">
        <w:tc>
          <w:tcPr>
            <w:tcW w:w="1241" w:type="pct"/>
            <w:shd w:val="clear" w:color="auto" w:fill="auto"/>
            <w:vAlign w:val="center"/>
          </w:tcPr>
          <w:p w14:paraId="4AFDE3C7" w14:textId="77777777" w:rsidR="00810CB1" w:rsidRPr="007D7320" w:rsidRDefault="00810CB1" w:rsidP="00810CB1">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Contrarreferido</w:t>
            </w:r>
          </w:p>
        </w:tc>
        <w:tc>
          <w:tcPr>
            <w:tcW w:w="601" w:type="pct"/>
            <w:shd w:val="clear" w:color="auto" w:fill="auto"/>
            <w:vAlign w:val="center"/>
          </w:tcPr>
          <w:p w14:paraId="08CE6F91" w14:textId="77777777" w:rsidR="00810CB1" w:rsidRPr="007D7320" w:rsidRDefault="00810CB1" w:rsidP="00810CB1">
            <w:pPr>
              <w:pStyle w:val="Tabletext"/>
              <w:jc w:val="left"/>
              <w:rPr>
                <w:rFonts w:ascii="Montserrat Medium" w:hAnsi="Montserrat Medium"/>
                <w:b/>
                <w:i/>
                <w:sz w:val="18"/>
                <w:szCs w:val="18"/>
                <w:lang w:val="es-ES_tradnl"/>
              </w:rPr>
            </w:pPr>
          </w:p>
        </w:tc>
        <w:tc>
          <w:tcPr>
            <w:tcW w:w="3158" w:type="pct"/>
            <w:shd w:val="clear" w:color="auto" w:fill="auto"/>
            <w:vAlign w:val="center"/>
          </w:tcPr>
          <w:p w14:paraId="7E68CE0A" w14:textId="77777777" w:rsidR="00810CB1" w:rsidRPr="00E94986" w:rsidRDefault="00810CB1" w:rsidP="00E248E4">
            <w:pPr>
              <w:pStyle w:val="Texto"/>
              <w:spacing w:line="235" w:lineRule="exact"/>
              <w:ind w:firstLine="0"/>
              <w:rPr>
                <w:rFonts w:ascii="Montserrat" w:hAnsi="Montserrat"/>
                <w:szCs w:val="18"/>
                <w:lang w:val="es-ES_tradnl"/>
              </w:rPr>
            </w:pPr>
            <w:r w:rsidRPr="00E94986">
              <w:rPr>
                <w:rFonts w:ascii="Montserrat" w:hAnsi="Montserrat"/>
                <w:szCs w:val="18"/>
                <w:lang w:val="es-ES_tradnl"/>
              </w:rPr>
              <w:t xml:space="preserve">Cuando </w:t>
            </w:r>
            <w:r w:rsidR="00BC5BFE" w:rsidRPr="00E94986">
              <w:rPr>
                <w:rFonts w:ascii="Montserrat" w:hAnsi="Montserrat"/>
                <w:szCs w:val="18"/>
                <w:lang w:val="es-ES_tradnl"/>
              </w:rPr>
              <w:t>la o el</w:t>
            </w:r>
            <w:r w:rsidRPr="00E94986">
              <w:rPr>
                <w:rFonts w:ascii="Montserrat" w:hAnsi="Montserrat"/>
                <w:szCs w:val="18"/>
                <w:lang w:val="es-ES_tradnl"/>
              </w:rPr>
              <w:t xml:space="preserve"> paciente es enviado a la unidad que lo refirió después de haber recibido tratamiento.</w:t>
            </w:r>
          </w:p>
        </w:tc>
      </w:tr>
      <w:tr w:rsidR="00810CB1" w:rsidRPr="00870B5E" w14:paraId="2734FDB2" w14:textId="77777777" w:rsidTr="0B9E79ED">
        <w:tc>
          <w:tcPr>
            <w:tcW w:w="1241" w:type="pct"/>
            <w:vAlign w:val="center"/>
          </w:tcPr>
          <w:p w14:paraId="6F44EBC5" w14:textId="77777777" w:rsidR="00810CB1" w:rsidRPr="007D7320" w:rsidRDefault="00810CB1" w:rsidP="00810CB1">
            <w:pPr>
              <w:jc w:val="left"/>
              <w:rPr>
                <w:rFonts w:ascii="Montserrat Medium" w:hAnsi="Montserrat Medium" w:cs="Arial"/>
                <w:b/>
                <w:sz w:val="18"/>
                <w:szCs w:val="18"/>
                <w:lang w:val="es-ES_tradnl" w:eastAsia="es-MX"/>
              </w:rPr>
            </w:pPr>
            <w:r w:rsidRPr="007D7320">
              <w:rPr>
                <w:rFonts w:ascii="Montserrat Medium" w:hAnsi="Montserrat Medium" w:cs="Arial"/>
                <w:b/>
                <w:sz w:val="18"/>
                <w:szCs w:val="18"/>
                <w:lang w:val="es-ES_tradnl" w:eastAsia="es-MX"/>
              </w:rPr>
              <w:t>Derechohabiencia</w:t>
            </w:r>
          </w:p>
        </w:tc>
        <w:tc>
          <w:tcPr>
            <w:tcW w:w="601" w:type="pct"/>
            <w:vAlign w:val="center"/>
          </w:tcPr>
          <w:p w14:paraId="61CDCEAD" w14:textId="77777777" w:rsidR="00810CB1" w:rsidRPr="007D7320" w:rsidRDefault="00810CB1" w:rsidP="00810CB1">
            <w:pPr>
              <w:jc w:val="left"/>
              <w:rPr>
                <w:rFonts w:ascii="Montserrat Medium" w:hAnsi="Montserrat Medium" w:cs="Arial"/>
                <w:b/>
                <w:i/>
                <w:sz w:val="18"/>
                <w:szCs w:val="18"/>
                <w:lang w:val="es-ES_tradnl"/>
              </w:rPr>
            </w:pPr>
          </w:p>
        </w:tc>
        <w:tc>
          <w:tcPr>
            <w:tcW w:w="3158" w:type="pct"/>
            <w:vAlign w:val="center"/>
          </w:tcPr>
          <w:p w14:paraId="56A35A32" w14:textId="77777777" w:rsidR="00810CB1" w:rsidRPr="007D7320" w:rsidRDefault="00810CB1" w:rsidP="00810CB1">
            <w:pPr>
              <w:pStyle w:val="Tabletext"/>
              <w:rPr>
                <w:rFonts w:ascii="Montserrat" w:hAnsi="Montserrat"/>
                <w:sz w:val="18"/>
                <w:szCs w:val="18"/>
                <w:lang w:val="es-ES_tradnl" w:eastAsia="es-MX"/>
              </w:rPr>
            </w:pPr>
            <w:r w:rsidRPr="007D7320">
              <w:rPr>
                <w:rFonts w:ascii="Montserrat" w:hAnsi="Montserrat"/>
                <w:sz w:val="18"/>
                <w:szCs w:val="18"/>
                <w:lang w:val="es-ES_tradnl" w:eastAsia="es-MX"/>
              </w:rPr>
              <w:t>Derecho que tienen las personas para recibir servicios, entre los que se encuentran la atención médica, que pueden ser provistos por instituciones de seguridad social dado que cumplen con lo establecido en las disposiciones jurídicas aplicables que rigen a dichas instituciones.</w:t>
            </w:r>
          </w:p>
        </w:tc>
      </w:tr>
      <w:tr w:rsidR="006A56CE" w:rsidRPr="00870B5E" w14:paraId="2E4A8554" w14:textId="77777777" w:rsidTr="0B9E79ED">
        <w:tc>
          <w:tcPr>
            <w:tcW w:w="1241" w:type="pct"/>
            <w:vAlign w:val="center"/>
          </w:tcPr>
          <w:p w14:paraId="68E6330E" w14:textId="77777777" w:rsidR="006A56CE" w:rsidRPr="00341F1C" w:rsidRDefault="0B9E79ED" w:rsidP="0B9E79ED">
            <w:pPr>
              <w:pStyle w:val="Tabletext"/>
              <w:jc w:val="left"/>
              <w:rPr>
                <w:rFonts w:ascii="Montserrat" w:hAnsi="Montserrat"/>
                <w:b/>
                <w:bCs/>
                <w:color w:val="000000" w:themeColor="text1"/>
                <w:sz w:val="18"/>
                <w:szCs w:val="18"/>
                <w:lang w:val="es-ES" w:eastAsia="es-MX"/>
              </w:rPr>
            </w:pPr>
            <w:r w:rsidRPr="0B9E79ED">
              <w:rPr>
                <w:rFonts w:ascii="Montserrat" w:hAnsi="Montserrat"/>
                <w:b/>
                <w:bCs/>
                <w:color w:val="000000" w:themeColor="text1"/>
                <w:sz w:val="18"/>
                <w:szCs w:val="18"/>
                <w:lang w:val="es-ES" w:eastAsia="es-MX"/>
              </w:rPr>
              <w:t>Intersexual</w:t>
            </w:r>
          </w:p>
        </w:tc>
        <w:tc>
          <w:tcPr>
            <w:tcW w:w="601" w:type="pct"/>
            <w:vAlign w:val="center"/>
          </w:tcPr>
          <w:p w14:paraId="23DE523C" w14:textId="77777777" w:rsidR="006A56CE" w:rsidRPr="00341F1C" w:rsidRDefault="006A56CE" w:rsidP="006A56CE">
            <w:pPr>
              <w:pStyle w:val="Tabletext"/>
              <w:jc w:val="left"/>
              <w:rPr>
                <w:rFonts w:ascii="Montserrat" w:hAnsi="Montserrat"/>
                <w:b/>
                <w:i/>
                <w:color w:val="000000" w:themeColor="text1"/>
                <w:sz w:val="18"/>
                <w:szCs w:val="18"/>
                <w:lang w:val="es-ES_tradnl"/>
              </w:rPr>
            </w:pPr>
          </w:p>
        </w:tc>
        <w:tc>
          <w:tcPr>
            <w:tcW w:w="3158" w:type="pct"/>
            <w:vAlign w:val="center"/>
          </w:tcPr>
          <w:p w14:paraId="123E6560" w14:textId="77777777" w:rsidR="006A56CE" w:rsidRPr="006751BB" w:rsidRDefault="000E5F49" w:rsidP="000E5F49">
            <w:pPr>
              <w:pStyle w:val="Tabletext"/>
              <w:rPr>
                <w:rFonts w:ascii="Montserrat" w:hAnsi="Montserrat"/>
                <w:sz w:val="18"/>
                <w:szCs w:val="18"/>
                <w:lang w:val="es-ES_tradnl" w:eastAsia="es-MX"/>
              </w:rPr>
            </w:pPr>
            <w:r w:rsidRPr="006751BB">
              <w:rPr>
                <w:rFonts w:ascii="Montserrat" w:hAnsi="Montserrat"/>
                <w:sz w:val="18"/>
                <w:szCs w:val="18"/>
                <w:lang w:val="es-ES_tradnl" w:eastAsia="es-MX"/>
              </w:rPr>
              <w:t>Es un término que hace referencia a características biológicas que no obedecen al estándar binario mujer/varón. Estas variaciones pueden ser evidentes al nacimiento o pasar desapercibidas hasta la adolescencia o vida adulta, además de que cada corporalidad es única; por lo que, sus necesidades sanitarias son específicas.</w:t>
            </w:r>
          </w:p>
        </w:tc>
      </w:tr>
      <w:tr w:rsidR="006A56CE" w:rsidRPr="00870B5E" w14:paraId="43C30568" w14:textId="77777777" w:rsidTr="0B9E79ED">
        <w:tc>
          <w:tcPr>
            <w:tcW w:w="1241" w:type="pct"/>
            <w:vAlign w:val="center"/>
          </w:tcPr>
          <w:p w14:paraId="0BB17868" w14:textId="77777777" w:rsidR="006A56CE" w:rsidRPr="007D7320" w:rsidRDefault="006A56CE" w:rsidP="006A56CE">
            <w:pPr>
              <w:pStyle w:val="Tabletext"/>
              <w:jc w:val="left"/>
              <w:rPr>
                <w:rFonts w:ascii="Montserrat Medium" w:hAnsi="Montserrat Medium"/>
                <w:b/>
                <w:i/>
                <w:sz w:val="18"/>
                <w:szCs w:val="18"/>
                <w:lang w:val="es-ES_tradnl" w:eastAsia="es-MX"/>
              </w:rPr>
            </w:pPr>
            <w:r w:rsidRPr="007D7320">
              <w:rPr>
                <w:rFonts w:ascii="Montserrat Medium" w:hAnsi="Montserrat Medium"/>
                <w:b/>
                <w:sz w:val="18"/>
                <w:szCs w:val="18"/>
                <w:lang w:val="es-ES_tradnl" w:eastAsia="es-MX"/>
              </w:rPr>
              <w:lastRenderedPageBreak/>
              <w:t>Migrante</w:t>
            </w:r>
          </w:p>
        </w:tc>
        <w:tc>
          <w:tcPr>
            <w:tcW w:w="601" w:type="pct"/>
            <w:vAlign w:val="center"/>
          </w:tcPr>
          <w:p w14:paraId="52E56223" w14:textId="77777777" w:rsidR="006A56CE" w:rsidRPr="007D7320" w:rsidRDefault="006A56CE" w:rsidP="006A56CE">
            <w:pPr>
              <w:pStyle w:val="Tabletext"/>
              <w:jc w:val="left"/>
              <w:rPr>
                <w:rFonts w:ascii="Montserrat Medium" w:hAnsi="Montserrat Medium"/>
                <w:b/>
                <w:i/>
                <w:sz w:val="18"/>
                <w:szCs w:val="18"/>
                <w:lang w:val="es-ES_tradnl"/>
              </w:rPr>
            </w:pPr>
          </w:p>
        </w:tc>
        <w:tc>
          <w:tcPr>
            <w:tcW w:w="3158" w:type="pct"/>
            <w:vAlign w:val="center"/>
          </w:tcPr>
          <w:p w14:paraId="67EF4EC0" w14:textId="235A2D7E" w:rsidR="006A56CE" w:rsidRPr="005E02CD" w:rsidRDefault="00DE564B" w:rsidP="003F4F7B">
            <w:pPr>
              <w:pStyle w:val="Tabletext"/>
              <w:rPr>
                <w:rFonts w:ascii="Montserrat" w:hAnsi="Montserrat"/>
                <w:color w:val="000000"/>
                <w:sz w:val="18"/>
                <w:szCs w:val="18"/>
              </w:rPr>
            </w:pPr>
            <w:r w:rsidRPr="003F4F7B">
              <w:rPr>
                <w:rFonts w:ascii="Montserrat" w:hAnsi="Montserrat"/>
                <w:sz w:val="18"/>
                <w:szCs w:val="18"/>
                <w:lang w:val="es-ES_tradnl" w:eastAsia="es-MX"/>
              </w:rPr>
              <w:t xml:space="preserve">Entiéndase por migrante a la persona, sola o acompañada, de cualquier grupo de edad y sexo, que se mueve de su lugar de residencia a otro (salga, transite, considere como destino o retorne), ya sea dentro del país o a través de una frontera internacional, por cualquier tipo de motivación y de manera temporal o permanente Nota. </w:t>
            </w:r>
            <w:r w:rsidRPr="003F4F7B">
              <w:rPr>
                <w:rFonts w:ascii="Montserrat" w:hAnsi="Montserrat"/>
                <w:sz w:val="18"/>
                <w:szCs w:val="18"/>
              </w:rPr>
              <w:t>Considera definición de CONAPO, migración interna, Ley de Migración, definición en el Plan y definición de OIM</w:t>
            </w:r>
            <w:r w:rsidR="006A56CE" w:rsidRPr="003F4F7B">
              <w:rPr>
                <w:rFonts w:ascii="Montserrat" w:hAnsi="Montserrat"/>
                <w:sz w:val="18"/>
                <w:szCs w:val="18"/>
              </w:rPr>
              <w:t>.</w:t>
            </w:r>
          </w:p>
        </w:tc>
      </w:tr>
      <w:tr w:rsidR="006A56CE" w:rsidRPr="00AD27F7" w14:paraId="28631E4B" w14:textId="77777777" w:rsidTr="0B9E79E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828E3EA" w14:textId="77777777" w:rsidR="006A56CE" w:rsidRPr="00D47C8A" w:rsidRDefault="006A56CE" w:rsidP="006A56CE">
            <w:pPr>
              <w:widowControl/>
              <w:autoSpaceDE w:val="0"/>
              <w:autoSpaceDN w:val="0"/>
              <w:adjustRightInd w:val="0"/>
              <w:spacing w:line="240" w:lineRule="auto"/>
              <w:jc w:val="left"/>
              <w:rPr>
                <w:rFonts w:ascii="Montserrat Medium" w:hAnsi="Montserrat Medium" w:cs="Arial"/>
                <w:b/>
                <w:bCs/>
                <w:sz w:val="18"/>
                <w:szCs w:val="18"/>
                <w:lang w:eastAsia="es-ES_tradnl"/>
              </w:rPr>
            </w:pPr>
            <w:r w:rsidRPr="00D47C8A">
              <w:rPr>
                <w:rFonts w:ascii="Montserrat Medium" w:hAnsi="Montserrat Medium" w:cs="Arial"/>
                <w:b/>
                <w:bCs/>
                <w:sz w:val="18"/>
                <w:szCs w:val="18"/>
                <w:lang w:eastAsia="es-ES_tradnl"/>
              </w:rPr>
              <w:t>Pueblos Afromexicanos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7547A01" w14:textId="77777777" w:rsidR="006A56CE" w:rsidRPr="00D47C8A" w:rsidRDefault="006A56CE" w:rsidP="006A56CE">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9243352" w14:textId="77777777" w:rsidR="006A56CE" w:rsidRPr="006751BB" w:rsidRDefault="000E5F49" w:rsidP="000E5F49">
            <w:pPr>
              <w:pStyle w:val="Tabletext"/>
              <w:rPr>
                <w:rFonts w:ascii="Montserrat" w:hAnsi="Montserrat"/>
                <w:sz w:val="18"/>
                <w:szCs w:val="18"/>
              </w:rPr>
            </w:pPr>
            <w:r w:rsidRPr="006751BB">
              <w:rPr>
                <w:rFonts w:ascii="Montserrat" w:hAnsi="Montserrat"/>
                <w:sz w:val="18"/>
                <w:szCs w:val="18"/>
              </w:rPr>
              <w:t xml:space="preserve">Conjunto de personas que, bajo cualquier </w:t>
            </w:r>
            <w:proofErr w:type="spellStart"/>
            <w:r w:rsidRPr="006751BB">
              <w:rPr>
                <w:rFonts w:ascii="Montserrat" w:hAnsi="Montserrat"/>
                <w:sz w:val="18"/>
                <w:szCs w:val="18"/>
              </w:rPr>
              <w:t>autodenominación</w:t>
            </w:r>
            <w:proofErr w:type="spellEnd"/>
            <w:r w:rsidRPr="006751BB">
              <w:rPr>
                <w:rFonts w:ascii="Montserrat" w:hAnsi="Montserrat"/>
                <w:sz w:val="18"/>
                <w:szCs w:val="18"/>
              </w:rPr>
              <w:t>, reconocen un origen o ascendencia de personas procedentes del continente africano en una condición que pudo ser o no forzada, antes o después de constituirse el estado nacional; y forman una unidad social, económica y cultural. Oficina de Comunicación del Senado de la República. Reconocen derechos a pueblos y comunidades indígenas. Ciudad de México: Boletín 1821; 2019. (CNEGSR)</w:t>
            </w:r>
            <w:r w:rsidR="006751BB" w:rsidRPr="006751BB">
              <w:rPr>
                <w:rFonts w:ascii="Montserrat" w:hAnsi="Montserrat"/>
                <w:sz w:val="18"/>
                <w:szCs w:val="18"/>
              </w:rPr>
              <w:t>.</w:t>
            </w:r>
          </w:p>
        </w:tc>
      </w:tr>
      <w:tr w:rsidR="006A56CE" w:rsidRPr="00AD27F7" w14:paraId="51A6220F" w14:textId="77777777" w:rsidTr="0B9E79E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F71F908" w14:textId="77777777" w:rsidR="006A56CE" w:rsidRPr="007D7320" w:rsidRDefault="006A56CE" w:rsidP="006A56CE">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043CB0F" w14:textId="77777777" w:rsidR="006A56CE" w:rsidRPr="007D7320" w:rsidRDefault="006A56CE" w:rsidP="006A56CE">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786DC6B" w14:textId="3C6BB9CA" w:rsidR="006A56CE" w:rsidRPr="00A035A5" w:rsidRDefault="762C46AA" w:rsidP="762C46AA">
            <w:pPr>
              <w:pStyle w:val="Tabletext"/>
              <w:rPr>
                <w:rFonts w:ascii="Montserrat" w:hAnsi="Montserrat"/>
                <w:sz w:val="18"/>
                <w:szCs w:val="18"/>
                <w:lang w:val="es-ES" w:eastAsia="es-MX"/>
              </w:rPr>
            </w:pPr>
            <w:r w:rsidRPr="00A035A5">
              <w:rPr>
                <w:rFonts w:ascii="Montserrat" w:hAnsi="Montserrat"/>
                <w:sz w:val="18"/>
                <w:szCs w:val="18"/>
                <w:lang w:val="es-ES" w:eastAsia="es-MX"/>
              </w:rPr>
              <w:t xml:space="preserve">Procedimiento médico administrativo entre unidades operativas de los tres niveles de atención para facilitar el envío-recepción-regreso de </w:t>
            </w:r>
            <w:r w:rsidR="00611639" w:rsidRPr="00A035A5">
              <w:rPr>
                <w:rFonts w:ascii="Montserrat" w:hAnsi="Montserrat"/>
                <w:sz w:val="18"/>
                <w:szCs w:val="18"/>
                <w:lang w:val="es-ES" w:eastAsia="es-MX"/>
              </w:rPr>
              <w:t xml:space="preserve">las y los </w:t>
            </w:r>
            <w:r w:rsidRPr="00A035A5">
              <w:rPr>
                <w:rFonts w:ascii="Montserrat" w:hAnsi="Montserrat"/>
                <w:sz w:val="18"/>
                <w:szCs w:val="18"/>
                <w:lang w:val="es-ES" w:eastAsia="es-MX"/>
              </w:rPr>
              <w:t xml:space="preserve">pacientes, con el propósito de brindar atención médica oportuna, integral y de calidad. </w:t>
            </w:r>
          </w:p>
          <w:p w14:paraId="59FDD051" w14:textId="77777777" w:rsidR="006A56CE" w:rsidRPr="00A035A5" w:rsidRDefault="006A56CE" w:rsidP="006A56CE">
            <w:pPr>
              <w:pStyle w:val="Tabletext"/>
              <w:rPr>
                <w:rFonts w:ascii="Montserrat" w:hAnsi="Montserrat"/>
                <w:sz w:val="18"/>
                <w:szCs w:val="18"/>
                <w:lang w:val="es-ES_tradnl" w:eastAsia="es-MX"/>
              </w:rPr>
            </w:pPr>
            <w:r w:rsidRPr="00A035A5">
              <w:rPr>
                <w:rFonts w:ascii="Montserrat" w:hAnsi="Montserrat"/>
                <w:sz w:val="18"/>
                <w:szCs w:val="18"/>
                <w:lang w:val="es-ES_tradnl" w:eastAsia="es-MX"/>
              </w:rPr>
              <w:t>Fuente: NORMA Oficial Mexicana NOM-004-SSA3-2012, Del expediente clínico.</w:t>
            </w:r>
          </w:p>
        </w:tc>
      </w:tr>
      <w:tr w:rsidR="006A56CE" w:rsidRPr="00AF4CAE" w14:paraId="47D2E39B" w14:textId="77777777" w:rsidTr="0B9E79ED">
        <w:tc>
          <w:tcPr>
            <w:tcW w:w="1241" w:type="pct"/>
            <w:vAlign w:val="center"/>
          </w:tcPr>
          <w:p w14:paraId="0D52E3EA" w14:textId="77777777" w:rsidR="006A56CE" w:rsidRPr="007D7320" w:rsidRDefault="006A56CE" w:rsidP="006A56CE">
            <w:pPr>
              <w:pStyle w:val="Tabletext"/>
              <w:jc w:val="left"/>
              <w:rPr>
                <w:rFonts w:ascii="Montserrat Medium" w:hAnsi="Montserrat Medium"/>
                <w:b/>
                <w:sz w:val="18"/>
                <w:szCs w:val="18"/>
                <w:lang w:val="es-ES_tradnl" w:eastAsia="es-MX"/>
              </w:rPr>
            </w:pPr>
            <w:r w:rsidRPr="007D7320">
              <w:rPr>
                <w:rFonts w:ascii="Montserrat Medium" w:hAnsi="Montserrat Medium"/>
                <w:b/>
                <w:sz w:val="18"/>
                <w:szCs w:val="18"/>
                <w:lang w:val="es-ES_tradnl" w:eastAsia="es-MX"/>
              </w:rPr>
              <w:t>Referido</w:t>
            </w:r>
          </w:p>
        </w:tc>
        <w:tc>
          <w:tcPr>
            <w:tcW w:w="601" w:type="pct"/>
            <w:vAlign w:val="center"/>
          </w:tcPr>
          <w:p w14:paraId="07459315" w14:textId="77777777" w:rsidR="006A56CE" w:rsidRPr="007D7320" w:rsidRDefault="006A56CE" w:rsidP="006A56CE">
            <w:pPr>
              <w:pStyle w:val="Tabletext"/>
              <w:jc w:val="left"/>
              <w:rPr>
                <w:rFonts w:ascii="Montserrat Medium" w:hAnsi="Montserrat Medium"/>
                <w:b/>
                <w:i/>
                <w:sz w:val="18"/>
                <w:szCs w:val="18"/>
                <w:lang w:val="es-ES_tradnl"/>
              </w:rPr>
            </w:pPr>
          </w:p>
        </w:tc>
        <w:tc>
          <w:tcPr>
            <w:tcW w:w="3158" w:type="pct"/>
            <w:vAlign w:val="center"/>
          </w:tcPr>
          <w:p w14:paraId="2122B98F" w14:textId="77777777" w:rsidR="006A56CE" w:rsidRPr="00A035A5" w:rsidRDefault="006A56CE" w:rsidP="006A56CE">
            <w:pPr>
              <w:pStyle w:val="Tabletext"/>
              <w:rPr>
                <w:rFonts w:ascii="Montserrat" w:hAnsi="Montserrat"/>
                <w:sz w:val="18"/>
                <w:szCs w:val="18"/>
                <w:lang w:val="es-ES_tradnl" w:eastAsia="es-MX"/>
              </w:rPr>
            </w:pPr>
            <w:r w:rsidRPr="00A035A5">
              <w:rPr>
                <w:rFonts w:ascii="Montserrat" w:hAnsi="Montserrat"/>
                <w:sz w:val="18"/>
                <w:szCs w:val="18"/>
                <w:lang w:val="es-ES_tradnl" w:eastAsia="es-MX"/>
              </w:rPr>
              <w:t xml:space="preserve">Es cuando </w:t>
            </w:r>
            <w:r w:rsidR="00A158C4" w:rsidRPr="00A035A5">
              <w:rPr>
                <w:rFonts w:ascii="Montserrat" w:hAnsi="Montserrat"/>
                <w:sz w:val="18"/>
                <w:szCs w:val="18"/>
                <w:lang w:val="es-ES_tradnl" w:eastAsia="es-MX"/>
              </w:rPr>
              <w:t>la o el</w:t>
            </w:r>
            <w:r w:rsidRPr="00A035A5">
              <w:rPr>
                <w:rFonts w:ascii="Montserrat" w:hAnsi="Montserrat"/>
                <w:sz w:val="18"/>
                <w:szCs w:val="18"/>
                <w:lang w:val="es-ES_tradnl" w:eastAsia="es-MX"/>
              </w:rPr>
              <w:t xml:space="preserve"> paciente durante la consulta es enviado a una unidad de mayor complejidad para su atención.</w:t>
            </w:r>
          </w:p>
        </w:tc>
      </w:tr>
      <w:tr w:rsidR="006A56CE" w:rsidRPr="00AF4CAE" w14:paraId="6C6DA8BA" w14:textId="77777777" w:rsidTr="0B9E79E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EC843D1" w14:textId="77777777" w:rsidR="006A56CE" w:rsidRPr="006751BB" w:rsidRDefault="006A56CE" w:rsidP="006A56CE">
            <w:pPr>
              <w:pStyle w:val="Tabletext"/>
              <w:jc w:val="left"/>
              <w:rPr>
                <w:rFonts w:ascii="Montserrat Medium" w:hAnsi="Montserrat Medium"/>
                <w:b/>
                <w:sz w:val="18"/>
                <w:szCs w:val="18"/>
                <w:lang w:val="es-ES_tradnl" w:eastAsia="es-MX"/>
              </w:rPr>
            </w:pPr>
            <w:r w:rsidRPr="006751BB">
              <w:rPr>
                <w:rFonts w:ascii="Montserrat Medium" w:hAnsi="Montserrat Medium"/>
                <w:b/>
                <w:sz w:val="18"/>
                <w:szCs w:val="18"/>
                <w:lang w:val="es-ES_tradnl" w:eastAsia="es-MX"/>
              </w:rPr>
              <w:t>SINAIS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9743A5B" w14:textId="77777777" w:rsidR="006A56CE" w:rsidRPr="000F3299" w:rsidRDefault="006A56CE" w:rsidP="006A56CE">
            <w:pPr>
              <w:jc w:val="left"/>
              <w:rPr>
                <w:rFonts w:ascii="Montserrat" w:hAnsi="Montserrat" w:cs="Arial"/>
                <w:b/>
                <w:i/>
                <w:color w:val="000000" w:themeColor="text1"/>
                <w:sz w:val="18"/>
                <w:szCs w:val="18"/>
                <w:lang w:val="es-ES_tradnl"/>
              </w:rPr>
            </w:pPr>
            <w:r>
              <w:rPr>
                <w:rFonts w:ascii="Montserrat" w:hAnsi="Montserrat" w:cs="Arial"/>
                <w:b/>
                <w:i/>
                <w:color w:val="000000" w:themeColor="text1"/>
                <w:sz w:val="18"/>
                <w:szCs w:val="18"/>
                <w:lang w:val="es-ES_tradnl"/>
              </w:rPr>
              <w:t>SINAIS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66449DB" w14:textId="77777777" w:rsidR="006A56CE" w:rsidRPr="000F3299" w:rsidRDefault="006A56CE" w:rsidP="006A56CE">
            <w:pPr>
              <w:pStyle w:val="Tabletext"/>
              <w:rPr>
                <w:rFonts w:ascii="Montserrat" w:hAnsi="Montserrat"/>
                <w:color w:val="000000" w:themeColor="text1"/>
                <w:sz w:val="18"/>
                <w:szCs w:val="18"/>
                <w:lang w:val="es-ES_tradnl" w:eastAsia="es-MX"/>
              </w:rPr>
            </w:pPr>
            <w:r w:rsidRPr="00A65BF4">
              <w:rPr>
                <w:rFonts w:ascii="Montserrat" w:hAnsi="Montserrat"/>
                <w:color w:val="000000" w:themeColor="text1"/>
                <w:sz w:val="18"/>
                <w:szCs w:val="18"/>
                <w:lang w:val="es-ES_tradnl" w:eastAsia="es-MX"/>
              </w:rPr>
              <w:t>Sistema Nacional de Información en</w:t>
            </w:r>
            <w:r>
              <w:rPr>
                <w:rFonts w:ascii="Montserrat" w:hAnsi="Montserrat"/>
                <w:color w:val="000000" w:themeColor="text1"/>
                <w:sz w:val="18"/>
                <w:szCs w:val="18"/>
                <w:lang w:val="es-ES_tradnl" w:eastAsia="es-MX"/>
              </w:rPr>
              <w:t xml:space="preserve"> </w:t>
            </w:r>
            <w:r w:rsidRPr="00A65BF4">
              <w:rPr>
                <w:rFonts w:ascii="Montserrat" w:hAnsi="Montserrat"/>
                <w:color w:val="000000" w:themeColor="text1"/>
                <w:sz w:val="18"/>
                <w:szCs w:val="18"/>
                <w:lang w:val="es-ES_tradnl" w:eastAsia="es-MX"/>
              </w:rPr>
              <w:t>Salud</w:t>
            </w:r>
          </w:p>
        </w:tc>
      </w:tr>
      <w:tr w:rsidR="006A56CE" w:rsidRPr="00AF4CAE" w14:paraId="28378676" w14:textId="77777777" w:rsidTr="0B9E79E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C1D816C" w14:textId="77777777" w:rsidR="006A56CE" w:rsidRPr="006751BB" w:rsidRDefault="006A56CE" w:rsidP="006A56CE">
            <w:pPr>
              <w:pStyle w:val="Tabletext"/>
              <w:jc w:val="left"/>
              <w:rPr>
                <w:rFonts w:ascii="Montserrat Medium" w:hAnsi="Montserrat Medium"/>
                <w:b/>
                <w:sz w:val="18"/>
                <w:szCs w:val="18"/>
                <w:lang w:val="es-ES_tradnl" w:eastAsia="es-MX"/>
              </w:rPr>
            </w:pPr>
            <w:r w:rsidRPr="006751BB">
              <w:rPr>
                <w:rFonts w:ascii="Montserrat Medium" w:hAnsi="Montserrat Medium"/>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52F0AB4" w14:textId="77777777" w:rsidR="006A56CE" w:rsidRPr="00341F1C" w:rsidRDefault="006A56CE" w:rsidP="006A56CE">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22063E" w14:textId="77777777" w:rsidR="006A56CE" w:rsidRPr="00341F1C" w:rsidRDefault="006A56CE" w:rsidP="006A56CE">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6A56CE" w:rsidRPr="00AF4CAE" w14:paraId="0E4771D5" w14:textId="77777777" w:rsidTr="0B9E79E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9093C9" w14:textId="77777777" w:rsidR="006A56CE" w:rsidRPr="006751BB" w:rsidRDefault="006A56CE" w:rsidP="006A56CE">
            <w:pPr>
              <w:pStyle w:val="Tabletext"/>
              <w:jc w:val="left"/>
              <w:rPr>
                <w:rFonts w:ascii="Montserrat Medium" w:hAnsi="Montserrat Medium"/>
                <w:b/>
                <w:sz w:val="18"/>
                <w:szCs w:val="18"/>
                <w:lang w:val="es-ES_tradnl" w:eastAsia="es-MX"/>
              </w:rPr>
            </w:pPr>
            <w:r w:rsidRPr="006751BB">
              <w:rPr>
                <w:rFonts w:ascii="Montserrat Medium" w:hAnsi="Montserrat Medium"/>
                <w:b/>
                <w:sz w:val="18"/>
                <w:szCs w:val="18"/>
                <w:lang w:val="es-ES_tradnl" w:eastAsia="es-MX"/>
              </w:rPr>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D4AB0D" w14:textId="77777777" w:rsidR="006A56CE" w:rsidRPr="00341F1C" w:rsidRDefault="006A56CE" w:rsidP="006A56CE">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5AA0BF5" w14:textId="77777777" w:rsidR="006A56CE" w:rsidRPr="00341F1C" w:rsidRDefault="006A56CE" w:rsidP="006A56CE">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r w:rsidR="006A56CE" w:rsidRPr="00AF4CAE" w14:paraId="78816EC9" w14:textId="77777777" w:rsidTr="0B9E79ED">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4610A70" w14:textId="77777777" w:rsidR="006A56CE" w:rsidRPr="006751BB" w:rsidRDefault="006A56CE" w:rsidP="006751BB">
            <w:pPr>
              <w:pStyle w:val="Tabletext"/>
              <w:jc w:val="left"/>
              <w:rPr>
                <w:rFonts w:ascii="Montserrat Medium" w:hAnsi="Montserrat Medium"/>
                <w:b/>
                <w:sz w:val="18"/>
                <w:szCs w:val="18"/>
                <w:lang w:val="es-ES_tradnl" w:eastAsia="es-MX"/>
              </w:rPr>
            </w:pPr>
            <w:r w:rsidRPr="006751BB">
              <w:rPr>
                <w:rFonts w:ascii="Montserrat Medium" w:hAnsi="Montserrat Medium"/>
                <w:b/>
                <w:sz w:val="18"/>
                <w:szCs w:val="18"/>
                <w:lang w:val="es-ES_tradnl" w:eastAsia="es-MX"/>
              </w:rPr>
              <w:t>Telemedicina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1A024DB" w14:textId="77777777" w:rsidR="006A56CE" w:rsidRPr="007D7320" w:rsidRDefault="006A56CE" w:rsidP="006A56CE">
            <w:pPr>
              <w:jc w:val="left"/>
              <w:rPr>
                <w:rFonts w:ascii="Montserrat Medium" w:hAnsi="Montserrat Medium" w:cs="Arial"/>
                <w:b/>
                <w:i/>
                <w:sz w:val="18"/>
                <w:szCs w:val="18"/>
              </w:rPr>
            </w:pPr>
            <w:r w:rsidRPr="007D7320">
              <w:rPr>
                <w:rFonts w:ascii="Montserrat Medium" w:hAnsi="Montserrat Medium" w:cs="Arial"/>
                <w:b/>
                <w:i/>
                <w:sz w:val="18"/>
                <w:szCs w:val="18"/>
              </w:rPr>
              <w:t>TM</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4B0160A" w14:textId="77777777" w:rsidR="006A56CE" w:rsidRPr="007D7320" w:rsidRDefault="006A56CE" w:rsidP="006A56CE">
            <w:pPr>
              <w:pStyle w:val="Tabletext"/>
              <w:rPr>
                <w:rFonts w:ascii="Montserrat" w:hAnsi="Montserrat"/>
                <w:sz w:val="18"/>
                <w:szCs w:val="18"/>
                <w:lang w:val="es-ES_tradnl" w:eastAsia="es-MX"/>
              </w:rPr>
            </w:pPr>
            <w:r w:rsidRPr="007D7320">
              <w:rPr>
                <w:rFonts w:ascii="Montserrat" w:hAnsi="Montserrat"/>
                <w:sz w:val="18"/>
                <w:szCs w:val="18"/>
                <w:lang w:val="es-ES_tradnl" w:eastAsia="es-MX"/>
              </w:rPr>
              <w:t>Acciones de telemedicina durante la consulta.</w:t>
            </w:r>
          </w:p>
        </w:tc>
      </w:tr>
    </w:tbl>
    <w:p w14:paraId="6537F28F" w14:textId="77777777" w:rsidR="00C76E09" w:rsidRPr="00EE20EC" w:rsidRDefault="00C76E09" w:rsidP="004E5A39">
      <w:pPr>
        <w:rPr>
          <w:rFonts w:ascii="Montserrat" w:hAnsi="Montserrat" w:cs="Arial"/>
        </w:rPr>
      </w:pPr>
    </w:p>
    <w:p w14:paraId="6DFB9E20" w14:textId="77777777" w:rsidR="00C76E09" w:rsidRPr="00EE20EC" w:rsidRDefault="00C76E09">
      <w:pPr>
        <w:widowControl/>
        <w:spacing w:line="240" w:lineRule="auto"/>
        <w:jc w:val="left"/>
        <w:rPr>
          <w:rFonts w:ascii="Montserrat" w:hAnsi="Montserrat" w:cs="Arial"/>
        </w:rPr>
      </w:pPr>
      <w:r w:rsidRPr="00EE20EC">
        <w:rPr>
          <w:rFonts w:ascii="Montserrat" w:hAnsi="Montserrat" w:cs="Arial"/>
        </w:rPr>
        <w:br w:type="page"/>
      </w:r>
    </w:p>
    <w:p w14:paraId="4E1F9A16" w14:textId="77DEDF71" w:rsidR="00656C54" w:rsidRPr="00537CEE" w:rsidRDefault="00656C54" w:rsidP="00AD043B">
      <w:pPr>
        <w:pStyle w:val="Ttulo1"/>
        <w:tabs>
          <w:tab w:val="clear" w:pos="5501"/>
          <w:tab w:val="left" w:pos="6934"/>
        </w:tabs>
        <w:rPr>
          <w:rFonts w:ascii="Montserrat" w:hAnsi="Montserrat" w:cs="Arial"/>
          <w:b w:val="0"/>
          <w:sz w:val="36"/>
          <w:szCs w:val="36"/>
          <w:lang w:val="es-ES_tradnl"/>
        </w:rPr>
      </w:pPr>
      <w:bookmarkStart w:id="16" w:name="_Toc152175974"/>
      <w:r w:rsidRPr="00537CEE">
        <w:rPr>
          <w:rFonts w:ascii="Montserrat" w:hAnsi="Montserrat" w:cs="Arial"/>
          <w:b w:val="0"/>
          <w:sz w:val="36"/>
          <w:szCs w:val="36"/>
          <w:lang w:val="es-ES_tradnl"/>
        </w:rPr>
        <w:lastRenderedPageBreak/>
        <w:t>Referencias</w:t>
      </w:r>
      <w:bookmarkEnd w:id="16"/>
      <w:r w:rsidR="00AD043B">
        <w:rPr>
          <w:rFonts w:ascii="Montserrat" w:hAnsi="Montserrat" w:cs="Arial"/>
          <w:b w:val="0"/>
          <w:sz w:val="36"/>
          <w:szCs w:val="36"/>
          <w:lang w:val="es-ES_tradnl"/>
        </w:rPr>
        <w:tab/>
      </w:r>
    </w:p>
    <w:p w14:paraId="33702451" w14:textId="77777777" w:rsidR="00656C54" w:rsidRPr="00537CEE" w:rsidRDefault="00656C54" w:rsidP="00D40D91">
      <w:pPr>
        <w:pStyle w:val="Ttulo2"/>
        <w:spacing w:before="720"/>
        <w:ind w:left="0"/>
        <w:rPr>
          <w:rFonts w:ascii="Montserrat Medium" w:hAnsi="Montserrat Medium" w:cs="Arial"/>
          <w:b w:val="0"/>
          <w:sz w:val="24"/>
          <w:szCs w:val="24"/>
          <w:lang w:val="es-ES_tradnl"/>
        </w:rPr>
      </w:pPr>
      <w:bookmarkStart w:id="17" w:name="_Toc152175975"/>
      <w:r w:rsidRPr="00537CEE">
        <w:rPr>
          <w:rFonts w:ascii="Montserrat Medium" w:hAnsi="Montserrat Medium" w:cs="Arial"/>
          <w:b w:val="0"/>
          <w:sz w:val="24"/>
          <w:szCs w:val="24"/>
          <w:lang w:val="es-ES_tradnl"/>
        </w:rPr>
        <w:t>Ligas Web</w:t>
      </w:r>
      <w:bookmarkEnd w:id="17"/>
    </w:p>
    <w:p w14:paraId="712B79E3" w14:textId="0B8F2310" w:rsidR="00CD3B1C" w:rsidRPr="00CD3B1C" w:rsidRDefault="00FD73F6" w:rsidP="00CD3B1C">
      <w:pPr>
        <w:rPr>
          <w:rFonts w:ascii="Montserrat" w:hAnsi="Montserrat"/>
          <w:sz w:val="18"/>
          <w:szCs w:val="18"/>
        </w:rPr>
      </w:pPr>
      <w:r w:rsidRPr="00E7183E">
        <w:rPr>
          <w:rFonts w:ascii="Montserrat" w:hAnsi="Montserrat" w:cs="Arial"/>
          <w:sz w:val="18"/>
          <w:lang w:val="es-ES_tradnl"/>
        </w:rPr>
        <w:t xml:space="preserve">En la siguiente página web se puede consultar la versión electrónica del formato de la </w:t>
      </w:r>
      <w:r w:rsidR="004B078E" w:rsidRPr="00341F1C">
        <w:rPr>
          <w:rFonts w:ascii="Montserrat" w:hAnsi="Montserrat" w:cs="Arial"/>
          <w:sz w:val="18"/>
          <w:szCs w:val="18"/>
          <w:lang w:val="es-ES_tradnl"/>
        </w:rPr>
        <w:t>Hoja Diaria de Consulta Externa</w:t>
      </w:r>
      <w:r w:rsidR="006C03B7">
        <w:rPr>
          <w:rFonts w:ascii="Montserrat" w:hAnsi="Montserrat" w:cs="Arial"/>
          <w:sz w:val="18"/>
          <w:szCs w:val="18"/>
          <w:lang w:val="es-ES_tradnl"/>
        </w:rPr>
        <w:t xml:space="preserve"> de Salud Bucal. Intramuros</w:t>
      </w:r>
      <w:r>
        <w:rPr>
          <w:rFonts w:ascii="Montserrat" w:hAnsi="Montserrat" w:cs="Arial"/>
          <w:sz w:val="18"/>
          <w:szCs w:val="18"/>
          <w:lang w:val="es-ES_tradnl"/>
        </w:rPr>
        <w:t xml:space="preserve"> </w:t>
      </w:r>
      <w:r w:rsidRPr="00E7183E">
        <w:rPr>
          <w:rFonts w:ascii="Montserrat" w:hAnsi="Montserrat" w:cs="Arial"/>
          <w:sz w:val="18"/>
          <w:lang w:val="es-ES_tradnl"/>
        </w:rPr>
        <w:t>(SINBA-SIS-0</w:t>
      </w:r>
      <w:r>
        <w:rPr>
          <w:rFonts w:ascii="Montserrat" w:hAnsi="Montserrat" w:cs="Arial"/>
          <w:sz w:val="18"/>
          <w:lang w:val="es-ES_tradnl"/>
        </w:rPr>
        <w:t>2</w:t>
      </w:r>
      <w:r w:rsidRPr="00E7183E">
        <w:rPr>
          <w:rFonts w:ascii="Montserrat" w:hAnsi="Montserrat" w:cs="Arial"/>
          <w:sz w:val="18"/>
          <w:lang w:val="es-ES_tradnl"/>
        </w:rPr>
        <w:t>-P)</w:t>
      </w:r>
      <w:r w:rsidRPr="00CD3B1C">
        <w:rPr>
          <w:rFonts w:ascii="Montserrat" w:hAnsi="Montserrat" w:cs="Arial"/>
          <w:sz w:val="18"/>
          <w:lang w:val="es-ES_tradnl"/>
        </w:rPr>
        <w:t xml:space="preserve"> </w:t>
      </w:r>
      <w:r w:rsidR="00CD3B1C" w:rsidRPr="00CD3B1C">
        <w:rPr>
          <w:rFonts w:ascii="Montserrat" w:hAnsi="Montserrat" w:cs="Arial"/>
          <w:sz w:val="18"/>
          <w:lang w:val="es-ES_tradnl"/>
        </w:rPr>
        <w:t>versión 2024 y este Instructivo de llenado que se encuentran en Insumos SIS2024-formatos e Instructivos, dentro de la carpeta “01. Unidad Médica”</w:t>
      </w:r>
      <w:r w:rsidR="00CD3B1C" w:rsidRPr="00CD3B1C">
        <w:rPr>
          <w:rFonts w:ascii="Montserrat" w:hAnsi="Montserrat" w:cs="Arial"/>
          <w:sz w:val="18"/>
          <w:szCs w:val="18"/>
          <w:lang w:val="es-ES_tradnl"/>
        </w:rPr>
        <w:t>, al que puede entrar con usuario y contraseña en:</w:t>
      </w:r>
    </w:p>
    <w:p w14:paraId="70DF9E56" w14:textId="2FFBFD26" w:rsidR="004B078E" w:rsidRPr="00CD3B1C" w:rsidRDefault="004B078E" w:rsidP="004B078E">
      <w:pPr>
        <w:rPr>
          <w:rStyle w:val="Hipervnculo"/>
          <w:rFonts w:ascii="Montserrat" w:hAnsi="Montserrat"/>
          <w:color w:val="auto"/>
          <w:sz w:val="18"/>
          <w:szCs w:val="18"/>
        </w:rPr>
      </w:pPr>
    </w:p>
    <w:p w14:paraId="4E228706" w14:textId="1D8FD93D" w:rsidR="004B078E" w:rsidRPr="00705975" w:rsidRDefault="004D370E" w:rsidP="004B078E">
      <w:pPr>
        <w:rPr>
          <w:rFonts w:ascii="Montserrat" w:hAnsi="Montserrat"/>
          <w:sz w:val="18"/>
          <w:szCs w:val="18"/>
        </w:rPr>
      </w:pPr>
      <w:hyperlink r:id="rId15" w:history="1">
        <w:r w:rsidR="00DE564B" w:rsidRPr="00A114D9">
          <w:rPr>
            <w:rStyle w:val="Hipervnculo"/>
            <w:rFonts w:ascii="Montserrat" w:hAnsi="Montserrat"/>
            <w:sz w:val="18"/>
            <w:szCs w:val="18"/>
          </w:rPr>
          <w:t>http://sinba.salud.gob.mx</w:t>
        </w:r>
      </w:hyperlink>
    </w:p>
    <w:p w14:paraId="44E871BC" w14:textId="77777777" w:rsidR="004B078E" w:rsidRPr="00EE20EC" w:rsidRDefault="004B078E" w:rsidP="004B078E">
      <w:pPr>
        <w:rPr>
          <w:rFonts w:ascii="Montserrat" w:hAnsi="Montserrat" w:cs="Arial"/>
          <w:color w:val="000000" w:themeColor="text1"/>
          <w:sz w:val="18"/>
          <w:szCs w:val="18"/>
          <w:lang w:val="es-ES_tradnl"/>
        </w:rPr>
      </w:pPr>
    </w:p>
    <w:p w14:paraId="6F4807B2" w14:textId="77777777" w:rsidR="004B078E" w:rsidRDefault="004B078E" w:rsidP="004B078E">
      <w:pPr>
        <w:rPr>
          <w:rFonts w:ascii="Soberana Sans" w:hAnsi="Soberana Sans" w:cs="Arial"/>
          <w:color w:val="000000" w:themeColor="text1"/>
          <w:sz w:val="18"/>
          <w:szCs w:val="18"/>
          <w:lang w:val="es-ES_tradnl"/>
        </w:rPr>
      </w:pPr>
      <w:r w:rsidRPr="00341F1C">
        <w:rPr>
          <w:rFonts w:ascii="Montserrat" w:hAnsi="Montserrat" w:cs="Arial"/>
          <w:sz w:val="18"/>
          <w:szCs w:val="18"/>
          <w:lang w:val="es-ES_tradnl"/>
        </w:rPr>
        <w:t xml:space="preserve">En la siguiente página web puede consultar </w:t>
      </w:r>
      <w:r>
        <w:rPr>
          <w:rFonts w:ascii="Montserrat" w:hAnsi="Montserrat" w:cs="Arial"/>
          <w:sz w:val="18"/>
          <w:szCs w:val="18"/>
          <w:lang w:val="es-ES_tradnl"/>
        </w:rPr>
        <w:t>el catálogo de Establecimientos que se actualiza a mediados de cada mes y donde puede consultar los datos de la Unidad médica</w:t>
      </w:r>
      <w:r>
        <w:rPr>
          <w:rFonts w:ascii="Soberana Sans" w:hAnsi="Soberana Sans" w:cs="Arial"/>
          <w:color w:val="000000" w:themeColor="text1"/>
          <w:sz w:val="18"/>
          <w:szCs w:val="18"/>
          <w:lang w:val="es-ES_tradnl"/>
        </w:rPr>
        <w:t>.</w:t>
      </w:r>
    </w:p>
    <w:p w14:paraId="144A5D23" w14:textId="77777777" w:rsidR="004B078E" w:rsidRPr="00EE20EC" w:rsidRDefault="004B078E" w:rsidP="004B078E">
      <w:pPr>
        <w:rPr>
          <w:rFonts w:ascii="Montserrat" w:hAnsi="Montserrat" w:cs="Arial"/>
          <w:color w:val="000000" w:themeColor="text1"/>
          <w:sz w:val="18"/>
          <w:szCs w:val="18"/>
          <w:lang w:val="es-ES_tradnl"/>
        </w:rPr>
      </w:pPr>
    </w:p>
    <w:p w14:paraId="7907D312" w14:textId="77777777" w:rsidR="004B078E" w:rsidRPr="00EE20EC" w:rsidRDefault="004D370E" w:rsidP="004B078E">
      <w:pPr>
        <w:rPr>
          <w:rStyle w:val="Hipervnculo"/>
          <w:rFonts w:ascii="Montserrat" w:hAnsi="Montserrat"/>
        </w:rPr>
      </w:pPr>
      <w:hyperlink r:id="rId16" w:history="1">
        <w:r w:rsidR="004B078E" w:rsidRPr="00EE20EC">
          <w:rPr>
            <w:rStyle w:val="Hipervnculo"/>
            <w:rFonts w:ascii="Montserrat" w:hAnsi="Montserrat"/>
            <w:sz w:val="18"/>
            <w:szCs w:val="18"/>
          </w:rPr>
          <w:t>http://gobi.salud.gob.mx</w:t>
        </w:r>
      </w:hyperlink>
    </w:p>
    <w:p w14:paraId="70C02971" w14:textId="77777777" w:rsidR="00656C54" w:rsidRPr="00537CEE" w:rsidRDefault="00656C54" w:rsidP="00D40D91">
      <w:pPr>
        <w:pStyle w:val="Ttulo2"/>
        <w:ind w:left="0"/>
        <w:rPr>
          <w:rFonts w:ascii="Montserrat Medium" w:hAnsi="Montserrat Medium" w:cs="Arial"/>
          <w:b w:val="0"/>
          <w:sz w:val="24"/>
          <w:szCs w:val="24"/>
          <w:lang w:val="es-ES_tradnl"/>
        </w:rPr>
      </w:pPr>
      <w:bookmarkStart w:id="18" w:name="_Toc152175976"/>
      <w:r w:rsidRPr="00537CEE">
        <w:rPr>
          <w:rFonts w:ascii="Montserrat Medium" w:hAnsi="Montserrat Medium" w:cs="Arial"/>
          <w:b w:val="0"/>
          <w:sz w:val="24"/>
          <w:szCs w:val="24"/>
          <w:lang w:val="es-ES_tradnl"/>
        </w:rPr>
        <w:t>Bibliografía</w:t>
      </w:r>
      <w:bookmarkEnd w:id="18"/>
    </w:p>
    <w:p w14:paraId="173B7A48" w14:textId="77777777" w:rsidR="00EE39CF" w:rsidRDefault="004B078E" w:rsidP="00EE39CF">
      <w:pPr>
        <w:pStyle w:val="Prrafodelista"/>
        <w:numPr>
          <w:ilvl w:val="0"/>
          <w:numId w:val="5"/>
        </w:numPr>
        <w:rPr>
          <w:rFonts w:ascii="Montserrat" w:hAnsi="Montserrat" w:cs="Arial"/>
          <w:sz w:val="18"/>
          <w:szCs w:val="18"/>
          <w:lang w:val="es-ES_tradnl"/>
        </w:rPr>
      </w:pPr>
      <w:bookmarkStart w:id="19" w:name="_Toc196470064"/>
      <w:r w:rsidRPr="004B078E">
        <w:rPr>
          <w:rFonts w:ascii="Montserrat" w:hAnsi="Montserrat" w:cs="Arial"/>
          <w:sz w:val="18"/>
          <w:szCs w:val="18"/>
          <w:lang w:val="es-ES_tradnl"/>
        </w:rPr>
        <w:t xml:space="preserve">NORMA Oficial Mexicana </w:t>
      </w:r>
      <w:r w:rsidR="00481D49">
        <w:rPr>
          <w:rFonts w:ascii="Montserrat" w:hAnsi="Montserrat" w:cs="Arial"/>
          <w:sz w:val="18"/>
          <w:szCs w:val="18"/>
          <w:lang w:val="es-ES_tradnl"/>
        </w:rPr>
        <w:t>NOM-004-SSA3-2012, D</w:t>
      </w:r>
      <w:r w:rsidR="00EE39CF" w:rsidRPr="00537CEE">
        <w:rPr>
          <w:rFonts w:ascii="Montserrat" w:hAnsi="Montserrat" w:cs="Arial"/>
          <w:sz w:val="18"/>
          <w:szCs w:val="18"/>
          <w:lang w:val="es-ES_tradnl"/>
        </w:rPr>
        <w:t>el expediente clínico.</w:t>
      </w:r>
    </w:p>
    <w:p w14:paraId="117AB69B" w14:textId="47CC41D1" w:rsidR="00BA1243" w:rsidRDefault="762C46AA" w:rsidP="762C46AA">
      <w:pPr>
        <w:pStyle w:val="Prrafodelista"/>
        <w:numPr>
          <w:ilvl w:val="0"/>
          <w:numId w:val="5"/>
        </w:numPr>
        <w:rPr>
          <w:rFonts w:ascii="Montserrat" w:hAnsi="Montserrat" w:cs="Arial"/>
          <w:sz w:val="18"/>
          <w:szCs w:val="18"/>
          <w:lang w:val="es-ES"/>
        </w:rPr>
      </w:pPr>
      <w:r w:rsidRPr="762C46AA">
        <w:rPr>
          <w:rFonts w:ascii="Montserrat" w:hAnsi="Montserrat" w:cs="Arial"/>
          <w:sz w:val="18"/>
          <w:szCs w:val="18"/>
          <w:lang w:val="es-ES"/>
        </w:rPr>
        <w:t>NORMA Oficial Mexicana NOM-005-SSA3-2018, Que establece los requisitos mínimos de infraestructura y equipamiento de establecimientos para la atención médica de</w:t>
      </w:r>
      <w:r w:rsidR="00611639">
        <w:rPr>
          <w:rFonts w:ascii="Montserrat" w:hAnsi="Montserrat" w:cs="Arial"/>
          <w:sz w:val="18"/>
          <w:szCs w:val="18"/>
          <w:lang w:val="es-ES"/>
        </w:rPr>
        <w:t xml:space="preserve"> los</w:t>
      </w:r>
      <w:r w:rsidRPr="762C46AA">
        <w:rPr>
          <w:rFonts w:ascii="Montserrat" w:hAnsi="Montserrat" w:cs="Arial"/>
          <w:sz w:val="18"/>
          <w:szCs w:val="18"/>
          <w:lang w:val="es-ES"/>
        </w:rPr>
        <w:t xml:space="preserve"> pacientes ambulatorios.</w:t>
      </w:r>
    </w:p>
    <w:p w14:paraId="19BF6CA2" w14:textId="77777777" w:rsidR="004B078E" w:rsidRPr="00537CEE" w:rsidRDefault="004B078E" w:rsidP="004B078E">
      <w:pPr>
        <w:pStyle w:val="Prrafodelista"/>
        <w:numPr>
          <w:ilvl w:val="0"/>
          <w:numId w:val="5"/>
        </w:numPr>
        <w:rPr>
          <w:rFonts w:ascii="Montserrat" w:hAnsi="Montserrat" w:cs="Arial"/>
          <w:sz w:val="18"/>
          <w:szCs w:val="18"/>
          <w:lang w:val="es-ES_tradnl"/>
        </w:rPr>
      </w:pPr>
      <w:r w:rsidRPr="004B078E">
        <w:rPr>
          <w:rFonts w:ascii="Montserrat" w:hAnsi="Montserrat" w:cs="Arial"/>
          <w:sz w:val="18"/>
          <w:szCs w:val="18"/>
          <w:lang w:val="es-ES_tradnl"/>
        </w:rPr>
        <w:t>NORMA Ofici</w:t>
      </w:r>
      <w:r w:rsidR="00481D49">
        <w:rPr>
          <w:rFonts w:ascii="Montserrat" w:hAnsi="Montserrat" w:cs="Arial"/>
          <w:sz w:val="18"/>
          <w:szCs w:val="18"/>
          <w:lang w:val="es-ES_tradnl"/>
        </w:rPr>
        <w:t>al Mexicana NOM-013-SSA2-2015, P</w:t>
      </w:r>
      <w:r w:rsidRPr="004B078E">
        <w:rPr>
          <w:rFonts w:ascii="Montserrat" w:hAnsi="Montserrat" w:cs="Arial"/>
          <w:sz w:val="18"/>
          <w:szCs w:val="18"/>
          <w:lang w:val="es-ES_tradnl"/>
        </w:rPr>
        <w:t>ara la prevención y control de enfermedades bucales.</w:t>
      </w:r>
    </w:p>
    <w:p w14:paraId="7A759C82" w14:textId="77777777" w:rsidR="00EE39CF" w:rsidRPr="00537CEE" w:rsidRDefault="004B078E" w:rsidP="00EE39CF">
      <w:pPr>
        <w:pStyle w:val="Prrafodelista"/>
        <w:numPr>
          <w:ilvl w:val="0"/>
          <w:numId w:val="5"/>
        </w:numPr>
        <w:rPr>
          <w:rFonts w:ascii="Montserrat" w:hAnsi="Montserrat" w:cs="Arial"/>
          <w:sz w:val="18"/>
          <w:szCs w:val="18"/>
          <w:lang w:val="es-ES_tradnl"/>
        </w:rPr>
      </w:pPr>
      <w:r w:rsidRPr="004B078E">
        <w:rPr>
          <w:rFonts w:ascii="Montserrat" w:hAnsi="Montserrat" w:cs="Arial"/>
          <w:sz w:val="18"/>
          <w:szCs w:val="18"/>
          <w:lang w:val="es-ES_tradnl"/>
        </w:rPr>
        <w:t xml:space="preserve">NORMA Oficial Mexicana </w:t>
      </w:r>
      <w:r w:rsidR="00481D49">
        <w:rPr>
          <w:rFonts w:ascii="Montserrat" w:hAnsi="Montserrat" w:cs="Arial"/>
          <w:sz w:val="18"/>
          <w:szCs w:val="18"/>
          <w:lang w:val="es-ES_tradnl"/>
        </w:rPr>
        <w:t>NOM-016-SSA3-2012, Q</w:t>
      </w:r>
      <w:r w:rsidR="00EE39CF" w:rsidRPr="00537CEE">
        <w:rPr>
          <w:rFonts w:ascii="Montserrat" w:hAnsi="Montserrat" w:cs="Arial"/>
          <w:sz w:val="18"/>
          <w:szCs w:val="18"/>
          <w:lang w:val="es-ES_tradnl"/>
        </w:rPr>
        <w:t>ue establece las características mínimas de infraestructura y equipamiento de hospitales y consultorios de atención médica especializada.</w:t>
      </w:r>
    </w:p>
    <w:p w14:paraId="5AB05505" w14:textId="77777777" w:rsidR="00C76E09" w:rsidRPr="00537CEE" w:rsidRDefault="004B078E" w:rsidP="00EE39CF">
      <w:pPr>
        <w:pStyle w:val="Prrafodelista"/>
        <w:numPr>
          <w:ilvl w:val="0"/>
          <w:numId w:val="5"/>
        </w:numPr>
        <w:rPr>
          <w:rFonts w:ascii="Montserrat" w:hAnsi="Montserrat" w:cs="Arial"/>
          <w:sz w:val="18"/>
          <w:szCs w:val="18"/>
          <w:lang w:val="es-ES_tradnl"/>
        </w:rPr>
      </w:pPr>
      <w:r w:rsidRPr="004B078E">
        <w:rPr>
          <w:rFonts w:ascii="Montserrat" w:hAnsi="Montserrat" w:cs="Arial"/>
          <w:sz w:val="18"/>
          <w:szCs w:val="18"/>
          <w:lang w:val="es-ES_tradnl"/>
        </w:rPr>
        <w:t xml:space="preserve">NORMA Oficial Mexicana </w:t>
      </w:r>
      <w:r w:rsidR="00EE39CF" w:rsidRPr="00537CEE">
        <w:rPr>
          <w:rFonts w:ascii="Montserrat" w:hAnsi="Montserrat" w:cs="Arial"/>
          <w:sz w:val="18"/>
          <w:szCs w:val="18"/>
          <w:lang w:val="es-ES_tradnl"/>
        </w:rPr>
        <w:t xml:space="preserve">NOM-017-SSA2-2012, </w:t>
      </w:r>
      <w:r w:rsidR="00481D49">
        <w:rPr>
          <w:rFonts w:ascii="Montserrat" w:hAnsi="Montserrat" w:cs="Arial"/>
          <w:sz w:val="18"/>
          <w:szCs w:val="18"/>
          <w:lang w:val="es-ES_tradnl"/>
        </w:rPr>
        <w:t>P</w:t>
      </w:r>
      <w:r w:rsidR="00EE39CF" w:rsidRPr="00537CEE">
        <w:rPr>
          <w:rFonts w:ascii="Montserrat" w:hAnsi="Montserrat" w:cs="Arial"/>
          <w:sz w:val="18"/>
          <w:szCs w:val="18"/>
          <w:lang w:val="es-ES_tradnl"/>
        </w:rPr>
        <w:t>ara la vigilancia epidemiológica.</w:t>
      </w:r>
    </w:p>
    <w:p w14:paraId="4A35532B" w14:textId="77777777" w:rsidR="00EE39CF" w:rsidRPr="00537CEE" w:rsidRDefault="004B078E" w:rsidP="00C76E09">
      <w:pPr>
        <w:pStyle w:val="Prrafodelista"/>
        <w:numPr>
          <w:ilvl w:val="0"/>
          <w:numId w:val="5"/>
        </w:numPr>
        <w:rPr>
          <w:rFonts w:ascii="Montserrat" w:hAnsi="Montserrat" w:cs="Arial"/>
          <w:sz w:val="18"/>
          <w:szCs w:val="18"/>
          <w:lang w:val="es-ES_tradnl"/>
        </w:rPr>
      </w:pPr>
      <w:r w:rsidRPr="004B078E">
        <w:rPr>
          <w:rFonts w:ascii="Montserrat" w:hAnsi="Montserrat" w:cs="Arial"/>
          <w:sz w:val="18"/>
          <w:szCs w:val="18"/>
          <w:lang w:val="es-ES_tradnl"/>
        </w:rPr>
        <w:t xml:space="preserve">NORMA Oficial Mexicana </w:t>
      </w:r>
      <w:r w:rsidR="00EE39CF" w:rsidRPr="00537CEE">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912D1A" w:rsidRPr="00537CEE" w:rsidRDefault="004B078E" w:rsidP="00BC46E1">
      <w:pPr>
        <w:pStyle w:val="Prrafodelista"/>
        <w:numPr>
          <w:ilvl w:val="0"/>
          <w:numId w:val="5"/>
        </w:numPr>
        <w:rPr>
          <w:rFonts w:ascii="Montserrat" w:hAnsi="Montserrat" w:cs="Arial"/>
          <w:sz w:val="18"/>
          <w:szCs w:val="18"/>
          <w:lang w:val="es-ES_tradnl"/>
        </w:rPr>
      </w:pPr>
      <w:r w:rsidRPr="004B078E">
        <w:rPr>
          <w:rFonts w:ascii="Montserrat" w:hAnsi="Montserrat" w:cs="Arial"/>
          <w:sz w:val="18"/>
          <w:szCs w:val="18"/>
          <w:lang w:val="es-ES_tradnl"/>
        </w:rPr>
        <w:t xml:space="preserve">NORMA Oficial Mexicana </w:t>
      </w:r>
      <w:r w:rsidR="00912D1A" w:rsidRPr="00537CEE">
        <w:rPr>
          <w:rFonts w:ascii="Montserrat" w:hAnsi="Montserrat" w:cs="Arial"/>
          <w:sz w:val="18"/>
          <w:szCs w:val="18"/>
          <w:lang w:val="es-ES_tradnl"/>
        </w:rPr>
        <w:t xml:space="preserve">NOM-035-SSA3-2012 </w:t>
      </w:r>
      <w:r w:rsidR="00481D49">
        <w:rPr>
          <w:rFonts w:ascii="Montserrat" w:hAnsi="Montserrat" w:cs="Arial"/>
          <w:sz w:val="18"/>
          <w:szCs w:val="18"/>
          <w:lang w:val="es-ES_tradnl"/>
        </w:rPr>
        <w:t>E</w:t>
      </w:r>
      <w:r w:rsidR="00912D1A" w:rsidRPr="00537CEE">
        <w:rPr>
          <w:rFonts w:ascii="Montserrat" w:hAnsi="Montserrat" w:cs="Arial"/>
          <w:sz w:val="18"/>
          <w:szCs w:val="18"/>
          <w:lang w:val="es-ES_tradnl"/>
        </w:rPr>
        <w:t>n Materia de Información en Salud</w:t>
      </w:r>
      <w:r w:rsidR="00A158C4">
        <w:rPr>
          <w:rFonts w:ascii="Montserrat" w:hAnsi="Montserrat" w:cs="Arial"/>
          <w:sz w:val="18"/>
          <w:szCs w:val="18"/>
          <w:lang w:val="es-ES_tradnl"/>
        </w:rPr>
        <w:t>.</w:t>
      </w:r>
    </w:p>
    <w:p w14:paraId="5F16C6A1" w14:textId="77777777" w:rsidR="004E5A39" w:rsidRPr="00537CEE" w:rsidRDefault="004E5A39" w:rsidP="00D40D91">
      <w:pPr>
        <w:pStyle w:val="Ttulo2"/>
        <w:ind w:left="0"/>
        <w:rPr>
          <w:rFonts w:ascii="Montserrat Medium" w:hAnsi="Montserrat Medium" w:cs="Arial"/>
          <w:b w:val="0"/>
          <w:sz w:val="24"/>
          <w:szCs w:val="24"/>
          <w:lang w:val="es-ES_tradnl"/>
        </w:rPr>
      </w:pPr>
      <w:bookmarkStart w:id="20" w:name="_Toc152175977"/>
      <w:r w:rsidRPr="00537CEE">
        <w:rPr>
          <w:rFonts w:ascii="Montserrat Medium" w:hAnsi="Montserrat Medium" w:cs="Arial"/>
          <w:b w:val="0"/>
          <w:sz w:val="24"/>
          <w:szCs w:val="24"/>
          <w:lang w:val="es-ES_tradnl"/>
        </w:rPr>
        <w:t>Archivos anexos</w:t>
      </w:r>
      <w:bookmarkEnd w:id="19"/>
      <w:bookmarkEnd w:id="20"/>
    </w:p>
    <w:p w14:paraId="738610EB" w14:textId="77777777" w:rsidR="004E5A39" w:rsidRPr="005124DF" w:rsidRDefault="004E5A39" w:rsidP="004E5A39">
      <w:pPr>
        <w:rPr>
          <w:rFonts w:ascii="Montserrat" w:hAnsi="Montserrat" w:cs="Arial"/>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D40D91" w14:paraId="286DE947" w14:textId="77777777" w:rsidTr="004E5AA3">
        <w:trPr>
          <w:tblHeader/>
        </w:trPr>
        <w:tc>
          <w:tcPr>
            <w:tcW w:w="675" w:type="dxa"/>
            <w:shd w:val="clear" w:color="auto" w:fill="F2F2F2" w:themeFill="background1" w:themeFillShade="F2"/>
            <w:vAlign w:val="center"/>
          </w:tcPr>
          <w:p w14:paraId="4F24543D" w14:textId="77777777" w:rsidR="004E5A39" w:rsidRPr="005F0D1D" w:rsidRDefault="004E5A39" w:rsidP="001B4E1C">
            <w:pPr>
              <w:pStyle w:val="TableHeader"/>
              <w:jc w:val="center"/>
              <w:rPr>
                <w:rFonts w:ascii="Montserrat Medium" w:hAnsi="Montserrat Medium"/>
                <w:sz w:val="18"/>
                <w:szCs w:val="18"/>
                <w:lang w:val="es-ES_tradnl"/>
              </w:rPr>
            </w:pPr>
            <w:r w:rsidRPr="005F0D1D">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5F0D1D" w:rsidRDefault="004E5A39" w:rsidP="001B4E1C">
            <w:pPr>
              <w:pStyle w:val="TableHeader"/>
              <w:jc w:val="center"/>
              <w:rPr>
                <w:rFonts w:ascii="Montserrat Medium" w:hAnsi="Montserrat Medium"/>
                <w:sz w:val="18"/>
                <w:szCs w:val="18"/>
                <w:lang w:val="es-ES_tradnl"/>
              </w:rPr>
            </w:pPr>
            <w:r w:rsidRPr="005F0D1D">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5F0D1D" w:rsidRDefault="004E5A39" w:rsidP="001B4E1C">
            <w:pPr>
              <w:pStyle w:val="TableHeader"/>
              <w:jc w:val="center"/>
              <w:rPr>
                <w:rFonts w:ascii="Montserrat Medium" w:hAnsi="Montserrat Medium"/>
                <w:sz w:val="18"/>
                <w:szCs w:val="18"/>
                <w:lang w:val="es-ES_tradnl"/>
              </w:rPr>
            </w:pPr>
            <w:r w:rsidRPr="005F0D1D">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5F0D1D" w:rsidRDefault="004E5A39" w:rsidP="001B4E1C">
            <w:pPr>
              <w:pStyle w:val="TableHeader"/>
              <w:jc w:val="center"/>
              <w:rPr>
                <w:rFonts w:ascii="Montserrat Medium" w:hAnsi="Montserrat Medium"/>
                <w:sz w:val="18"/>
                <w:szCs w:val="18"/>
                <w:lang w:val="es-ES_tradnl"/>
              </w:rPr>
            </w:pPr>
            <w:r w:rsidRPr="005F0D1D">
              <w:rPr>
                <w:rFonts w:ascii="Montserrat Medium" w:hAnsi="Montserrat Medium"/>
                <w:sz w:val="18"/>
                <w:szCs w:val="18"/>
                <w:lang w:val="es-ES_tradnl"/>
              </w:rPr>
              <w:t>Formato / Aplicación para su visualización</w:t>
            </w:r>
          </w:p>
        </w:tc>
      </w:tr>
      <w:tr w:rsidR="008A4CAF" w:rsidRPr="00D40D91" w14:paraId="7E834267" w14:textId="77777777" w:rsidTr="00894138">
        <w:tc>
          <w:tcPr>
            <w:tcW w:w="675" w:type="dxa"/>
            <w:vAlign w:val="center"/>
          </w:tcPr>
          <w:p w14:paraId="385FFFD4" w14:textId="77777777" w:rsidR="008A4CAF" w:rsidRPr="005F0D1D" w:rsidRDefault="008A4CAF" w:rsidP="008A4CAF">
            <w:pPr>
              <w:pStyle w:val="Tabletext"/>
              <w:jc w:val="left"/>
              <w:rPr>
                <w:rFonts w:ascii="Montserrat" w:hAnsi="Montserrat"/>
                <w:sz w:val="18"/>
                <w:szCs w:val="18"/>
                <w:lang w:val="es-ES_tradnl" w:eastAsia="es-MX"/>
              </w:rPr>
            </w:pPr>
            <w:r w:rsidRPr="005F0D1D">
              <w:rPr>
                <w:rFonts w:ascii="Montserrat" w:hAnsi="Montserrat"/>
                <w:sz w:val="18"/>
                <w:szCs w:val="18"/>
                <w:lang w:val="es-ES_tradnl" w:eastAsia="es-MX"/>
              </w:rPr>
              <w:t>0</w:t>
            </w:r>
            <w:r w:rsidR="00EE39CF" w:rsidRPr="005F0D1D">
              <w:rPr>
                <w:rFonts w:ascii="Montserrat" w:hAnsi="Montserrat"/>
                <w:sz w:val="18"/>
                <w:szCs w:val="18"/>
                <w:lang w:val="es-ES_tradnl" w:eastAsia="es-MX"/>
              </w:rPr>
              <w:t>2</w:t>
            </w:r>
          </w:p>
        </w:tc>
        <w:tc>
          <w:tcPr>
            <w:tcW w:w="2552" w:type="dxa"/>
            <w:vAlign w:val="center"/>
          </w:tcPr>
          <w:p w14:paraId="09E23620" w14:textId="05F30526" w:rsidR="008A4CAF" w:rsidRPr="003F4F7B" w:rsidRDefault="00912D1A" w:rsidP="00481D49">
            <w:pPr>
              <w:pStyle w:val="Tabletext"/>
              <w:jc w:val="left"/>
              <w:rPr>
                <w:rFonts w:ascii="Montserrat" w:hAnsi="Montserrat"/>
                <w:sz w:val="18"/>
                <w:szCs w:val="18"/>
                <w:lang w:val="es-ES_tradnl"/>
              </w:rPr>
            </w:pPr>
            <w:r w:rsidRPr="003F4F7B">
              <w:rPr>
                <w:rFonts w:ascii="Montserrat" w:hAnsi="Montserrat"/>
                <w:sz w:val="18"/>
                <w:szCs w:val="18"/>
                <w:lang w:val="es-ES_tradnl"/>
              </w:rPr>
              <w:t>Hoja Diaria de Consulta Externa</w:t>
            </w:r>
            <w:r w:rsidR="003F39AF" w:rsidRPr="003F4F7B">
              <w:rPr>
                <w:rFonts w:ascii="Montserrat" w:hAnsi="Montserrat"/>
                <w:sz w:val="18"/>
                <w:szCs w:val="18"/>
                <w:lang w:val="es-ES_tradnl"/>
              </w:rPr>
              <w:t xml:space="preserve"> de Salud Bucal</w:t>
            </w:r>
            <w:r w:rsidRPr="003F4F7B">
              <w:rPr>
                <w:rFonts w:ascii="Montserrat" w:hAnsi="Montserrat"/>
                <w:sz w:val="18"/>
                <w:szCs w:val="18"/>
                <w:lang w:val="es-ES_tradnl"/>
              </w:rPr>
              <w:t>.</w:t>
            </w:r>
            <w:r w:rsidR="0042037E" w:rsidRPr="003F4F7B">
              <w:rPr>
                <w:rFonts w:ascii="Montserrat" w:hAnsi="Montserrat"/>
                <w:sz w:val="18"/>
                <w:szCs w:val="18"/>
                <w:lang w:val="es-ES_tradnl"/>
              </w:rPr>
              <w:t xml:space="preserve"> Intramuros</w:t>
            </w:r>
            <w:r w:rsidR="003F39AF" w:rsidRPr="003F4F7B">
              <w:rPr>
                <w:rFonts w:ascii="Montserrat" w:hAnsi="Montserrat"/>
                <w:sz w:val="18"/>
                <w:szCs w:val="18"/>
                <w:lang w:val="es-ES_tradnl"/>
              </w:rPr>
              <w:t xml:space="preserve"> </w:t>
            </w:r>
            <w:r w:rsidR="00894138" w:rsidRPr="003F4F7B">
              <w:rPr>
                <w:rFonts w:ascii="Montserrat" w:hAnsi="Montserrat"/>
                <w:sz w:val="18"/>
                <w:szCs w:val="18"/>
                <w:lang w:val="es-ES_tradnl"/>
              </w:rPr>
              <w:t>(</w:t>
            </w:r>
            <w:r w:rsidR="002F2388" w:rsidRPr="003F4F7B">
              <w:rPr>
                <w:rFonts w:ascii="Montserrat" w:hAnsi="Montserrat"/>
                <w:sz w:val="18"/>
                <w:szCs w:val="18"/>
                <w:lang w:val="es-ES_tradnl"/>
              </w:rPr>
              <w:t>SINBA-SIS</w:t>
            </w:r>
            <w:r w:rsidR="003F39AF" w:rsidRPr="003F4F7B">
              <w:rPr>
                <w:rFonts w:ascii="Montserrat" w:hAnsi="Montserrat"/>
                <w:sz w:val="18"/>
                <w:szCs w:val="18"/>
                <w:lang w:val="es-ES_tradnl"/>
              </w:rPr>
              <w:t>-02</w:t>
            </w:r>
            <w:r w:rsidR="005F0D1D" w:rsidRPr="003F4F7B">
              <w:rPr>
                <w:rFonts w:ascii="Montserrat" w:hAnsi="Montserrat"/>
                <w:sz w:val="18"/>
                <w:szCs w:val="18"/>
                <w:lang w:val="es-ES_tradnl"/>
              </w:rPr>
              <w:t>-P 202</w:t>
            </w:r>
            <w:r w:rsidR="00DE564B" w:rsidRPr="003F4F7B">
              <w:rPr>
                <w:rFonts w:ascii="Montserrat" w:hAnsi="Montserrat"/>
                <w:sz w:val="18"/>
                <w:szCs w:val="18"/>
                <w:lang w:val="es-ES_tradnl"/>
              </w:rPr>
              <w:t>4</w:t>
            </w:r>
            <w:r w:rsidR="00894138" w:rsidRPr="003F4F7B">
              <w:rPr>
                <w:rFonts w:ascii="Montserrat" w:hAnsi="Montserrat"/>
                <w:sz w:val="18"/>
                <w:szCs w:val="18"/>
                <w:lang w:val="es-ES_tradnl"/>
              </w:rPr>
              <w:t>)</w:t>
            </w:r>
          </w:p>
        </w:tc>
        <w:tc>
          <w:tcPr>
            <w:tcW w:w="3260" w:type="dxa"/>
            <w:shd w:val="clear" w:color="auto" w:fill="auto"/>
            <w:vAlign w:val="center"/>
          </w:tcPr>
          <w:p w14:paraId="464D2D51" w14:textId="53E001A4" w:rsidR="008A4CAF" w:rsidRPr="003F4F7B" w:rsidRDefault="002F2388" w:rsidP="00E51754">
            <w:pPr>
              <w:pStyle w:val="Tabletext"/>
              <w:jc w:val="left"/>
              <w:rPr>
                <w:rFonts w:ascii="Montserrat" w:hAnsi="Montserrat"/>
                <w:sz w:val="18"/>
                <w:szCs w:val="18"/>
                <w:highlight w:val="yellow"/>
                <w:lang w:eastAsia="es-MX"/>
              </w:rPr>
            </w:pPr>
            <w:r w:rsidRPr="003F4F7B">
              <w:rPr>
                <w:rFonts w:ascii="Montserrat" w:hAnsi="Montserrat"/>
                <w:sz w:val="18"/>
                <w:szCs w:val="18"/>
                <w:lang w:val="es-ES_tradnl"/>
              </w:rPr>
              <w:t>SINBA-SIS</w:t>
            </w:r>
            <w:r w:rsidR="003F39AF" w:rsidRPr="003F4F7B">
              <w:rPr>
                <w:rFonts w:ascii="Montserrat" w:hAnsi="Montserrat"/>
                <w:sz w:val="18"/>
                <w:szCs w:val="18"/>
                <w:lang w:val="es-ES_tradnl"/>
              </w:rPr>
              <w:t>-02</w:t>
            </w:r>
            <w:r w:rsidR="005F0D1D" w:rsidRPr="003F4F7B">
              <w:rPr>
                <w:rFonts w:ascii="Montserrat" w:hAnsi="Montserrat"/>
                <w:sz w:val="18"/>
                <w:szCs w:val="18"/>
                <w:lang w:val="es-ES_tradnl"/>
              </w:rPr>
              <w:t>-P 202</w:t>
            </w:r>
            <w:r w:rsidR="00DE564B" w:rsidRPr="003F4F7B">
              <w:rPr>
                <w:rFonts w:ascii="Montserrat" w:hAnsi="Montserrat"/>
                <w:sz w:val="18"/>
                <w:szCs w:val="18"/>
                <w:lang w:val="es-ES_tradnl"/>
              </w:rPr>
              <w:t>4</w:t>
            </w:r>
          </w:p>
        </w:tc>
        <w:tc>
          <w:tcPr>
            <w:tcW w:w="3119" w:type="dxa"/>
            <w:vAlign w:val="center"/>
          </w:tcPr>
          <w:p w14:paraId="22A6FF6D" w14:textId="77777777" w:rsidR="008A4CAF" w:rsidRPr="005F0D1D" w:rsidRDefault="008A4CAF" w:rsidP="008A4CAF">
            <w:pPr>
              <w:pStyle w:val="Tabletext"/>
              <w:jc w:val="left"/>
              <w:rPr>
                <w:rFonts w:ascii="Montserrat" w:hAnsi="Montserrat"/>
                <w:sz w:val="18"/>
                <w:szCs w:val="18"/>
                <w:lang w:val="es-ES_tradnl" w:eastAsia="es-MX"/>
              </w:rPr>
            </w:pPr>
            <w:r w:rsidRPr="005F0D1D">
              <w:rPr>
                <w:rFonts w:ascii="Montserrat" w:hAnsi="Montserrat"/>
                <w:sz w:val="18"/>
                <w:szCs w:val="18"/>
                <w:lang w:val="es-ES_tradnl" w:eastAsia="es-MX"/>
              </w:rPr>
              <w:t>Adobe Acrobat Reader</w:t>
            </w:r>
          </w:p>
        </w:tc>
      </w:tr>
    </w:tbl>
    <w:p w14:paraId="637805D2" w14:textId="77777777" w:rsidR="008A4CAF" w:rsidRPr="00EE20EC" w:rsidRDefault="008A4CAF">
      <w:pPr>
        <w:widowControl/>
        <w:spacing w:line="240" w:lineRule="auto"/>
        <w:jc w:val="left"/>
        <w:rPr>
          <w:rFonts w:ascii="Montserrat" w:hAnsi="Montserrat" w:cs="Arial"/>
          <w:b/>
          <w:bCs/>
          <w:smallCaps/>
          <w:sz w:val="44"/>
          <w:szCs w:val="28"/>
          <w:lang w:val="es-ES_tradnl"/>
        </w:rPr>
      </w:pPr>
    </w:p>
    <w:p w14:paraId="534468D7" w14:textId="77777777" w:rsidR="00AA1390" w:rsidRPr="00537CEE" w:rsidRDefault="00453E16" w:rsidP="00C76E09">
      <w:pPr>
        <w:pStyle w:val="Ttulo1"/>
        <w:jc w:val="left"/>
        <w:rPr>
          <w:rFonts w:ascii="Montserrat" w:hAnsi="Montserrat" w:cs="Arial"/>
          <w:b w:val="0"/>
          <w:sz w:val="36"/>
          <w:szCs w:val="36"/>
          <w:lang w:val="es-ES_tradnl"/>
        </w:rPr>
      </w:pPr>
      <w:bookmarkStart w:id="21" w:name="_Toc152175978"/>
      <w:r w:rsidRPr="00537CEE">
        <w:rPr>
          <w:rFonts w:ascii="Montserrat" w:hAnsi="Montserrat" w:cs="Arial"/>
          <w:b w:val="0"/>
          <w:sz w:val="36"/>
          <w:szCs w:val="36"/>
          <w:lang w:val="es-ES_tradnl"/>
        </w:rPr>
        <w:lastRenderedPageBreak/>
        <w:t xml:space="preserve">Hoja </w:t>
      </w:r>
      <w:r w:rsidR="00912D1A" w:rsidRPr="00537CEE">
        <w:rPr>
          <w:rFonts w:ascii="Montserrat" w:hAnsi="Montserrat" w:cs="Arial"/>
          <w:b w:val="0"/>
          <w:sz w:val="36"/>
          <w:szCs w:val="36"/>
          <w:lang w:val="es-ES_tradnl"/>
        </w:rPr>
        <w:t xml:space="preserve">Diaria </w:t>
      </w:r>
      <w:r w:rsidRPr="00537CEE">
        <w:rPr>
          <w:rFonts w:ascii="Montserrat" w:hAnsi="Montserrat" w:cs="Arial"/>
          <w:b w:val="0"/>
          <w:sz w:val="36"/>
          <w:szCs w:val="36"/>
          <w:lang w:val="es-ES_tradnl"/>
        </w:rPr>
        <w:t>de</w:t>
      </w:r>
      <w:r w:rsidR="00912D1A" w:rsidRPr="00537CEE">
        <w:rPr>
          <w:rFonts w:ascii="Montserrat" w:hAnsi="Montserrat" w:cs="Arial"/>
          <w:b w:val="0"/>
          <w:sz w:val="36"/>
          <w:szCs w:val="36"/>
          <w:lang w:val="es-ES_tradnl"/>
        </w:rPr>
        <w:t xml:space="preserve"> Consulta Externa</w:t>
      </w:r>
      <w:r w:rsidR="003F39AF" w:rsidRPr="00537CEE">
        <w:rPr>
          <w:rFonts w:ascii="Montserrat" w:hAnsi="Montserrat" w:cs="Arial"/>
          <w:b w:val="0"/>
          <w:sz w:val="36"/>
          <w:szCs w:val="36"/>
          <w:lang w:val="es-ES_tradnl"/>
        </w:rPr>
        <w:t xml:space="preserve"> </w:t>
      </w:r>
      <w:r w:rsidR="00A158C4">
        <w:rPr>
          <w:rFonts w:ascii="Montserrat" w:hAnsi="Montserrat" w:cs="Arial"/>
          <w:b w:val="0"/>
          <w:sz w:val="36"/>
          <w:szCs w:val="36"/>
          <w:lang w:val="es-ES_tradnl"/>
        </w:rPr>
        <w:t>d</w:t>
      </w:r>
      <w:r w:rsidR="003F39AF" w:rsidRPr="00537CEE">
        <w:rPr>
          <w:rFonts w:ascii="Montserrat" w:hAnsi="Montserrat" w:cs="Arial"/>
          <w:b w:val="0"/>
          <w:sz w:val="36"/>
          <w:szCs w:val="36"/>
          <w:lang w:val="es-ES_tradnl"/>
        </w:rPr>
        <w:t>e Salud Bucal</w:t>
      </w:r>
      <w:r w:rsidR="0042037E" w:rsidRPr="00537CEE">
        <w:rPr>
          <w:rFonts w:ascii="Montserrat" w:hAnsi="Montserrat" w:cs="Arial"/>
          <w:b w:val="0"/>
          <w:sz w:val="36"/>
          <w:szCs w:val="36"/>
          <w:lang w:val="es-ES_tradnl"/>
        </w:rPr>
        <w:t>. Intramuros</w:t>
      </w:r>
      <w:r w:rsidR="0042704F" w:rsidRPr="00537CEE">
        <w:rPr>
          <w:rFonts w:ascii="Montserrat" w:hAnsi="Montserrat" w:cs="Arial"/>
          <w:b w:val="0"/>
          <w:sz w:val="36"/>
          <w:szCs w:val="36"/>
          <w:lang w:val="es-ES_tradnl"/>
        </w:rPr>
        <w:t xml:space="preserve"> </w:t>
      </w:r>
      <w:r w:rsidR="0060380D" w:rsidRPr="00537CEE">
        <w:rPr>
          <w:rFonts w:ascii="Montserrat" w:hAnsi="Montserrat" w:cs="Arial"/>
          <w:b w:val="0"/>
          <w:sz w:val="36"/>
          <w:szCs w:val="36"/>
          <w:lang w:val="es-ES_tradnl"/>
        </w:rPr>
        <w:t>(SINBA-SIS-02-P)</w:t>
      </w:r>
      <w:bookmarkEnd w:id="21"/>
    </w:p>
    <w:p w14:paraId="656C8987" w14:textId="77777777" w:rsidR="00453E16" w:rsidRDefault="00AA4EE4" w:rsidP="00912D1A">
      <w:pPr>
        <w:pStyle w:val="Ttulo2"/>
        <w:ind w:left="0"/>
        <w:rPr>
          <w:rFonts w:ascii="Montserrat Medium" w:hAnsi="Montserrat Medium" w:cs="Arial"/>
          <w:b w:val="0"/>
          <w:sz w:val="24"/>
          <w:szCs w:val="24"/>
          <w:lang w:val="es-ES_tradnl"/>
        </w:rPr>
      </w:pPr>
      <w:bookmarkStart w:id="22" w:name="_Toc152175979"/>
      <w:r w:rsidRPr="00537CEE">
        <w:rPr>
          <w:rFonts w:ascii="Montserrat Medium" w:hAnsi="Montserrat Medium" w:cs="Arial"/>
          <w:b w:val="0"/>
          <w:sz w:val="24"/>
          <w:szCs w:val="24"/>
          <w:lang w:val="es-ES_tradnl"/>
        </w:rPr>
        <w:t>Formato</w:t>
      </w:r>
      <w:bookmarkEnd w:id="22"/>
    </w:p>
    <w:p w14:paraId="463F29E8" w14:textId="5D36ED58" w:rsidR="00712954" w:rsidRPr="00712954" w:rsidRDefault="003F4F7B" w:rsidP="00712954">
      <w:pPr>
        <w:rPr>
          <w:lang w:val="es-ES_tradnl"/>
        </w:rPr>
      </w:pPr>
      <w:r w:rsidRPr="003F4F7B">
        <w:rPr>
          <w:noProof/>
          <w:lang w:val="en-US"/>
        </w:rPr>
        <w:drawing>
          <wp:inline distT="0" distB="0" distL="0" distR="0" wp14:anchorId="2F4265E0" wp14:editId="019AAFAB">
            <wp:extent cx="6332220" cy="390120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2220" cy="3901203"/>
                    </a:xfrm>
                    <a:prstGeom prst="rect">
                      <a:avLst/>
                    </a:prstGeom>
                    <a:noFill/>
                    <a:ln>
                      <a:noFill/>
                    </a:ln>
                  </pic:spPr>
                </pic:pic>
              </a:graphicData>
            </a:graphic>
          </wp:inline>
        </w:drawing>
      </w:r>
    </w:p>
    <w:p w14:paraId="3B7B4B86" w14:textId="77777777" w:rsidR="00EE39CF" w:rsidRPr="005124DF" w:rsidRDefault="00EE39CF" w:rsidP="00EE39CF">
      <w:pPr>
        <w:rPr>
          <w:rFonts w:ascii="Montserrat" w:hAnsi="Montserrat"/>
          <w:lang w:val="es-ES_tradnl"/>
        </w:rPr>
      </w:pPr>
    </w:p>
    <w:p w14:paraId="3A0FF5F2" w14:textId="77777777" w:rsidR="00453E16" w:rsidRPr="005124DF" w:rsidRDefault="00453E16" w:rsidP="00AA1390">
      <w:pPr>
        <w:jc w:val="center"/>
        <w:rPr>
          <w:rFonts w:ascii="Montserrat" w:hAnsi="Montserrat" w:cs="Arial"/>
          <w:lang w:val="es-ES_tradnl"/>
        </w:rPr>
      </w:pPr>
    </w:p>
    <w:p w14:paraId="5630AD66" w14:textId="77777777" w:rsidR="00AA1390" w:rsidRPr="005124DF" w:rsidRDefault="00AA1390" w:rsidP="00453E16">
      <w:pPr>
        <w:widowControl/>
        <w:spacing w:line="240" w:lineRule="auto"/>
        <w:jc w:val="left"/>
        <w:rPr>
          <w:rFonts w:ascii="Montserrat" w:hAnsi="Montserrat" w:cs="Arial"/>
          <w:b/>
          <w:bCs/>
          <w:sz w:val="28"/>
          <w:szCs w:val="28"/>
          <w:lang w:val="es-ES_tradnl"/>
        </w:rPr>
      </w:pPr>
      <w:bookmarkStart w:id="23" w:name="_Toc207426313"/>
      <w:r w:rsidRPr="005124DF">
        <w:rPr>
          <w:rFonts w:ascii="Montserrat" w:hAnsi="Montserrat"/>
          <w:lang w:val="es-ES_tradnl"/>
        </w:rPr>
        <w:br w:type="page"/>
      </w:r>
    </w:p>
    <w:p w14:paraId="11AD432F" w14:textId="77777777" w:rsidR="00F57D1B" w:rsidRPr="00537CEE" w:rsidRDefault="0097652C" w:rsidP="00F57D1B">
      <w:pPr>
        <w:pStyle w:val="Ttulo1"/>
        <w:rPr>
          <w:rFonts w:ascii="Montserrat Light" w:hAnsi="Montserrat Light"/>
          <w:b w:val="0"/>
          <w:sz w:val="36"/>
          <w:szCs w:val="36"/>
          <w:lang w:val="es-ES_tradnl"/>
        </w:rPr>
      </w:pPr>
      <w:bookmarkStart w:id="24" w:name="_Toc152175980"/>
      <w:bookmarkEnd w:id="23"/>
      <w:r w:rsidRPr="00537CEE">
        <w:rPr>
          <w:rFonts w:ascii="Montserrat Light" w:hAnsi="Montserrat Light"/>
          <w:b w:val="0"/>
          <w:sz w:val="36"/>
          <w:szCs w:val="36"/>
          <w:lang w:val="es-ES_tradnl"/>
        </w:rPr>
        <w:lastRenderedPageBreak/>
        <w:t xml:space="preserve">Descripción </w:t>
      </w:r>
      <w:r w:rsidR="00C54ADD" w:rsidRPr="00537CEE">
        <w:rPr>
          <w:rFonts w:ascii="Montserrat Light" w:hAnsi="Montserrat Light"/>
          <w:b w:val="0"/>
          <w:sz w:val="36"/>
          <w:szCs w:val="36"/>
          <w:lang w:val="es-ES_tradnl"/>
        </w:rPr>
        <w:t xml:space="preserve">de la </w:t>
      </w:r>
      <w:r w:rsidR="00912D1A" w:rsidRPr="00537CEE">
        <w:rPr>
          <w:rFonts w:ascii="Montserrat Light" w:hAnsi="Montserrat Light"/>
          <w:b w:val="0"/>
          <w:sz w:val="36"/>
          <w:szCs w:val="36"/>
          <w:lang w:val="es-ES_tradnl"/>
        </w:rPr>
        <w:t xml:space="preserve">Hoja </w:t>
      </w:r>
      <w:r w:rsidR="00912D1A" w:rsidRPr="00537CEE">
        <w:rPr>
          <w:rFonts w:ascii="Montserrat Light" w:hAnsi="Montserrat Light" w:cs="Arial"/>
          <w:b w:val="0"/>
          <w:sz w:val="36"/>
          <w:szCs w:val="36"/>
          <w:lang w:val="es-ES_tradnl"/>
        </w:rPr>
        <w:t>Diaria de Consulta Externa</w:t>
      </w:r>
      <w:r w:rsidR="0060380D" w:rsidRPr="00537CEE">
        <w:rPr>
          <w:rFonts w:ascii="Montserrat Light" w:hAnsi="Montserrat Light" w:cs="Arial"/>
          <w:b w:val="0"/>
          <w:sz w:val="36"/>
          <w:szCs w:val="36"/>
          <w:lang w:val="es-ES_tradnl"/>
        </w:rPr>
        <w:t xml:space="preserve"> d</w:t>
      </w:r>
      <w:r w:rsidR="003F39AF" w:rsidRPr="00537CEE">
        <w:rPr>
          <w:rFonts w:ascii="Montserrat Light" w:hAnsi="Montserrat Light" w:cs="Arial"/>
          <w:b w:val="0"/>
          <w:sz w:val="36"/>
          <w:szCs w:val="36"/>
          <w:lang w:val="es-ES_tradnl"/>
        </w:rPr>
        <w:t>e Salud Bucal</w:t>
      </w:r>
      <w:r w:rsidR="0042037E" w:rsidRPr="00537CEE">
        <w:rPr>
          <w:rFonts w:ascii="Montserrat Light" w:hAnsi="Montserrat Light" w:cs="Arial"/>
          <w:b w:val="0"/>
          <w:sz w:val="36"/>
          <w:szCs w:val="36"/>
          <w:lang w:val="es-ES_tradnl"/>
        </w:rPr>
        <w:t>.</w:t>
      </w:r>
      <w:r w:rsidR="00C54ADD" w:rsidRPr="00537CEE">
        <w:rPr>
          <w:rFonts w:ascii="Montserrat Light" w:hAnsi="Montserrat Light" w:cs="Arial"/>
          <w:b w:val="0"/>
          <w:sz w:val="36"/>
          <w:szCs w:val="36"/>
          <w:lang w:val="es-ES_tradnl"/>
        </w:rPr>
        <w:t xml:space="preserve"> Intramuros</w:t>
      </w:r>
      <w:bookmarkEnd w:id="24"/>
    </w:p>
    <w:p w14:paraId="37504BCD" w14:textId="77777777" w:rsidR="00FD335C" w:rsidRPr="00537CEE" w:rsidRDefault="00FD335C" w:rsidP="00C76E09">
      <w:pPr>
        <w:widowControl/>
        <w:autoSpaceDE w:val="0"/>
        <w:autoSpaceDN w:val="0"/>
        <w:adjustRightInd w:val="0"/>
        <w:spacing w:before="720" w:line="240" w:lineRule="auto"/>
        <w:rPr>
          <w:rFonts w:ascii="Montserrat" w:hAnsi="Montserrat" w:cs="Arial"/>
          <w:sz w:val="18"/>
          <w:szCs w:val="18"/>
          <w:lang w:val="es-ES_tradnl"/>
        </w:rPr>
      </w:pPr>
      <w:bookmarkStart w:id="25" w:name="_Toc207426314"/>
      <w:r w:rsidRPr="00537CEE">
        <w:rPr>
          <w:rFonts w:ascii="Montserrat" w:hAnsi="Montserrat" w:cs="Arial"/>
          <w:sz w:val="18"/>
          <w:szCs w:val="18"/>
          <w:lang w:val="es-ES_tradnl"/>
        </w:rPr>
        <w:t xml:space="preserve">La Hoja </w:t>
      </w:r>
      <w:r w:rsidR="00C54ADD" w:rsidRPr="00537CEE">
        <w:rPr>
          <w:rFonts w:ascii="Montserrat" w:hAnsi="Montserrat" w:cs="Arial"/>
          <w:sz w:val="18"/>
          <w:szCs w:val="18"/>
          <w:lang w:val="es-ES_tradnl"/>
        </w:rPr>
        <w:t xml:space="preserve">Diaria de Consulta Externa de Salud Bucal Intramuros </w:t>
      </w:r>
      <w:r w:rsidRPr="00537CEE">
        <w:rPr>
          <w:rFonts w:ascii="Montserrat" w:hAnsi="Montserrat" w:cs="Arial"/>
          <w:sz w:val="18"/>
          <w:szCs w:val="18"/>
          <w:lang w:val="es-ES_tradnl"/>
        </w:rPr>
        <w:t xml:space="preserve">tiene como objetivo principal captar la información de las atenciones otorgadas en este servicio y está conformada </w:t>
      </w:r>
      <w:r w:rsidR="00C54ADD" w:rsidRPr="00537CEE">
        <w:rPr>
          <w:rFonts w:ascii="Montserrat" w:hAnsi="Montserrat" w:cs="Arial"/>
          <w:sz w:val="18"/>
          <w:szCs w:val="18"/>
          <w:lang w:val="es-ES_tradnl"/>
        </w:rPr>
        <w:t>por</w:t>
      </w:r>
      <w:r w:rsidR="00C76E09" w:rsidRPr="00537CEE">
        <w:rPr>
          <w:rFonts w:ascii="Montserrat" w:hAnsi="Montserrat" w:cs="Arial"/>
          <w:sz w:val="18"/>
          <w:szCs w:val="18"/>
          <w:lang w:val="es-ES_tradnl"/>
        </w:rPr>
        <w:t xml:space="preserve"> </w:t>
      </w:r>
      <w:r w:rsidR="005B5F13">
        <w:rPr>
          <w:rFonts w:ascii="Montserrat" w:hAnsi="Montserrat" w:cs="Arial"/>
          <w:sz w:val="18"/>
          <w:szCs w:val="18"/>
          <w:lang w:val="es-ES_tradnl"/>
        </w:rPr>
        <w:t>diez</w:t>
      </w:r>
      <w:r w:rsidR="00C76E09" w:rsidRPr="00537CEE">
        <w:rPr>
          <w:rFonts w:ascii="Montserrat" w:hAnsi="Montserrat" w:cs="Arial"/>
          <w:sz w:val="18"/>
          <w:szCs w:val="18"/>
          <w:lang w:val="es-ES_tradnl"/>
        </w:rPr>
        <w:t xml:space="preserve"> apartados principales:</w:t>
      </w:r>
    </w:p>
    <w:p w14:paraId="06C0A414" w14:textId="77777777" w:rsidR="00BF199A" w:rsidRPr="00341F1C" w:rsidRDefault="00BF199A" w:rsidP="00BF199A">
      <w:pPr>
        <w:pStyle w:val="Prrafodelista"/>
        <w:widowControl/>
        <w:numPr>
          <w:ilvl w:val="0"/>
          <w:numId w:val="6"/>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Fecha de atención</w:t>
      </w:r>
      <w:r>
        <w:rPr>
          <w:rFonts w:ascii="Montserrat" w:hAnsi="Montserrat" w:cs="Arial"/>
          <w:color w:val="000000" w:themeColor="text1"/>
          <w:sz w:val="18"/>
          <w:szCs w:val="18"/>
          <w:lang w:val="es-ES_tradnl"/>
        </w:rPr>
        <w:t>.</w:t>
      </w:r>
    </w:p>
    <w:p w14:paraId="1CFD248A" w14:textId="77777777" w:rsidR="00BF199A" w:rsidRPr="00A035A5" w:rsidRDefault="00BF199A" w:rsidP="00A158C4">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Datos de identificación: de </w:t>
      </w:r>
      <w:r w:rsidRPr="00A035A5">
        <w:rPr>
          <w:rFonts w:ascii="Montserrat" w:hAnsi="Montserrat" w:cs="Arial"/>
          <w:sz w:val="18"/>
          <w:szCs w:val="18"/>
          <w:lang w:val="es-ES_tradnl"/>
        </w:rPr>
        <w:t xml:space="preserve">la unidad, </w:t>
      </w:r>
      <w:r w:rsidR="007344FC" w:rsidRPr="00A035A5">
        <w:rPr>
          <w:rFonts w:ascii="Montserrat" w:hAnsi="Montserrat" w:cs="Arial"/>
          <w:sz w:val="18"/>
          <w:szCs w:val="18"/>
          <w:lang w:val="es-ES_tradnl"/>
        </w:rPr>
        <w:t xml:space="preserve">de </w:t>
      </w:r>
      <w:r w:rsidR="00A158C4" w:rsidRPr="00A035A5">
        <w:rPr>
          <w:rFonts w:ascii="Montserrat" w:hAnsi="Montserrat" w:cs="Arial"/>
          <w:sz w:val="18"/>
          <w:szCs w:val="18"/>
          <w:lang w:val="es-ES_tradnl"/>
        </w:rPr>
        <w:t>la o el</w:t>
      </w:r>
      <w:r w:rsidRPr="00A035A5">
        <w:rPr>
          <w:rFonts w:ascii="Montserrat" w:hAnsi="Montserrat" w:cs="Arial"/>
          <w:sz w:val="18"/>
          <w:szCs w:val="18"/>
          <w:lang w:val="es-ES_tradnl"/>
        </w:rPr>
        <w:t xml:space="preserve"> prestador de servicio.</w:t>
      </w:r>
    </w:p>
    <w:p w14:paraId="5F29CC6D" w14:textId="77777777" w:rsidR="00BF199A" w:rsidRPr="00A035A5" w:rsidRDefault="00BF199A" w:rsidP="00BF199A">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Datos de identificación de</w:t>
      </w:r>
      <w:r w:rsidR="00A158C4" w:rsidRPr="00A035A5">
        <w:rPr>
          <w:rFonts w:ascii="Montserrat" w:hAnsi="Montserrat" w:cs="Arial"/>
          <w:sz w:val="18"/>
          <w:szCs w:val="18"/>
          <w:lang w:val="es-ES_tradnl"/>
        </w:rPr>
        <w:t xml:space="preserve"> la o el </w:t>
      </w:r>
      <w:r w:rsidRPr="00A035A5">
        <w:rPr>
          <w:rFonts w:ascii="Montserrat" w:hAnsi="Montserrat" w:cs="Arial"/>
          <w:sz w:val="18"/>
          <w:szCs w:val="18"/>
          <w:lang w:val="es-ES_tradnl"/>
        </w:rPr>
        <w:t>paciente, somatometría y otras mediciones.</w:t>
      </w:r>
    </w:p>
    <w:p w14:paraId="48FB6FE8" w14:textId="77777777" w:rsidR="00BF199A" w:rsidRPr="00A035A5" w:rsidRDefault="00BF199A" w:rsidP="00BF199A">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Cobertura o población usuaria.</w:t>
      </w:r>
    </w:p>
    <w:p w14:paraId="3566D5D3" w14:textId="77777777" w:rsidR="00BF199A" w:rsidRPr="00A035A5" w:rsidRDefault="00BF199A" w:rsidP="00BF199A">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Diagnósticos, Relación temporal por motivo, Primera vez para segundo y tercer diagnóstico.</w:t>
      </w:r>
    </w:p>
    <w:p w14:paraId="4FFB0470" w14:textId="77777777" w:rsidR="00C54ADD" w:rsidRPr="00A035A5" w:rsidRDefault="00C54ADD"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 xml:space="preserve">Salud </w:t>
      </w:r>
      <w:r w:rsidR="009E3329" w:rsidRPr="00A035A5">
        <w:rPr>
          <w:rFonts w:ascii="Montserrat" w:hAnsi="Montserrat" w:cs="Arial"/>
          <w:sz w:val="18"/>
          <w:szCs w:val="18"/>
          <w:lang w:val="es-ES_tradnl"/>
        </w:rPr>
        <w:t>bucal</w:t>
      </w:r>
    </w:p>
    <w:p w14:paraId="0C40D086" w14:textId="77777777" w:rsidR="009E1B63" w:rsidRPr="00A035A5" w:rsidRDefault="009E1B63" w:rsidP="00BC46E1">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Atención preventiva</w:t>
      </w:r>
    </w:p>
    <w:p w14:paraId="19C4F249" w14:textId="77777777" w:rsidR="00C54ADD" w:rsidRPr="00A035A5" w:rsidRDefault="00063BBB" w:rsidP="00BC46E1">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Esquema básico</w:t>
      </w:r>
    </w:p>
    <w:p w14:paraId="477FBACC" w14:textId="77777777" w:rsidR="00063BBB" w:rsidRPr="00A035A5" w:rsidRDefault="00063BBB" w:rsidP="00BC46E1">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Revisión</w:t>
      </w:r>
    </w:p>
    <w:p w14:paraId="75C18EA4" w14:textId="77777777" w:rsidR="00063BBB" w:rsidRPr="00A035A5" w:rsidRDefault="00F8253F" w:rsidP="00BC46E1">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O</w:t>
      </w:r>
      <w:r w:rsidR="009E1B63" w:rsidRPr="00A035A5">
        <w:rPr>
          <w:rFonts w:ascii="Montserrat" w:hAnsi="Montserrat" w:cs="Arial"/>
          <w:sz w:val="18"/>
          <w:szCs w:val="18"/>
          <w:lang w:val="es-ES_tradnl"/>
        </w:rPr>
        <w:t>tras atenciones</w:t>
      </w:r>
      <w:r w:rsidRPr="00A035A5">
        <w:rPr>
          <w:rFonts w:ascii="Montserrat" w:hAnsi="Montserrat" w:cs="Arial"/>
          <w:sz w:val="18"/>
          <w:szCs w:val="18"/>
          <w:lang w:val="es-ES_tradnl"/>
        </w:rPr>
        <w:t xml:space="preserve"> preventivas</w:t>
      </w:r>
    </w:p>
    <w:p w14:paraId="0039CB3B" w14:textId="77777777" w:rsidR="009E1B63" w:rsidRPr="00A035A5" w:rsidRDefault="009E1B63" w:rsidP="00BC46E1">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Atención curativa</w:t>
      </w:r>
    </w:p>
    <w:p w14:paraId="1326CC31" w14:textId="77777777" w:rsidR="00063BBB" w:rsidRPr="00A035A5" w:rsidRDefault="00063BBB" w:rsidP="00BC46E1">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Obturaciones</w:t>
      </w:r>
    </w:p>
    <w:p w14:paraId="11C9C701" w14:textId="77777777" w:rsidR="00063BBB" w:rsidRPr="00A035A5" w:rsidRDefault="00063BBB" w:rsidP="00BC46E1">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Extracciones</w:t>
      </w:r>
    </w:p>
    <w:p w14:paraId="5A1AD6B4" w14:textId="77777777" w:rsidR="00063BBB" w:rsidRPr="00A035A5" w:rsidRDefault="00063BBB" w:rsidP="00BC46E1">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Otras atenciones</w:t>
      </w:r>
      <w:r w:rsidR="00F8253F" w:rsidRPr="00A035A5">
        <w:rPr>
          <w:rFonts w:ascii="Montserrat" w:hAnsi="Montserrat" w:cs="Arial"/>
          <w:sz w:val="18"/>
          <w:szCs w:val="18"/>
          <w:lang w:val="es-ES_tradnl"/>
        </w:rPr>
        <w:t xml:space="preserve"> curativas</w:t>
      </w:r>
    </w:p>
    <w:p w14:paraId="473CD976" w14:textId="77777777" w:rsidR="00063BBB" w:rsidRPr="00A035A5" w:rsidRDefault="00063BBB" w:rsidP="00BC46E1">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Radiografías</w:t>
      </w:r>
    </w:p>
    <w:p w14:paraId="4293BAF6" w14:textId="77777777" w:rsidR="00063BBB" w:rsidRPr="00A035A5" w:rsidRDefault="00063BBB" w:rsidP="00BC46E1">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Tratamiento Integral Terminado</w:t>
      </w:r>
    </w:p>
    <w:p w14:paraId="20C89CCB" w14:textId="77777777" w:rsidR="005B5F13" w:rsidRPr="00A035A5" w:rsidRDefault="005B5F13" w:rsidP="005B5F13">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Orientación de salud bucal</w:t>
      </w:r>
    </w:p>
    <w:p w14:paraId="5E21F8FA" w14:textId="77777777" w:rsidR="00063BBB" w:rsidRPr="00A035A5" w:rsidRDefault="00063BBB"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Promoción de la salud</w:t>
      </w:r>
    </w:p>
    <w:p w14:paraId="216E78A9" w14:textId="77777777" w:rsidR="00063BBB" w:rsidRPr="00A035A5" w:rsidRDefault="00063BBB"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Referencia y contrarreferencia</w:t>
      </w:r>
    </w:p>
    <w:p w14:paraId="30CA05FC" w14:textId="630D93F9" w:rsidR="00FD335C" w:rsidRPr="00A035A5" w:rsidRDefault="00063BBB" w:rsidP="00C76E09">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Telemedicina</w:t>
      </w:r>
    </w:p>
    <w:p w14:paraId="1AF2A920" w14:textId="27938875" w:rsidR="00611639" w:rsidRPr="00A035A5" w:rsidRDefault="00611639" w:rsidP="00611639">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Surtimiento receta consulta anterior</w:t>
      </w:r>
    </w:p>
    <w:p w14:paraId="3094699B" w14:textId="77777777" w:rsidR="005B5F13" w:rsidRPr="00A035A5" w:rsidRDefault="005B5F13" w:rsidP="00C76E09">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A035A5">
        <w:rPr>
          <w:rFonts w:ascii="Montserrat" w:hAnsi="Montserrat" w:cs="Arial"/>
          <w:sz w:val="18"/>
          <w:szCs w:val="18"/>
          <w:lang w:val="es-ES_tradnl"/>
        </w:rPr>
        <w:t>Próxima cita</w:t>
      </w:r>
    </w:p>
    <w:p w14:paraId="48FF8E3E" w14:textId="77777777" w:rsidR="009E1B63" w:rsidRPr="00537CEE" w:rsidRDefault="009E1B63" w:rsidP="009E1B63">
      <w:pPr>
        <w:pStyle w:val="Ttulo2"/>
        <w:spacing w:before="160"/>
        <w:ind w:left="0"/>
        <w:rPr>
          <w:rFonts w:ascii="Montserrat Medium" w:hAnsi="Montserrat Medium" w:cs="Arial"/>
          <w:b w:val="0"/>
          <w:sz w:val="24"/>
          <w:szCs w:val="24"/>
          <w:lang w:val="es-ES_tradnl"/>
        </w:rPr>
      </w:pPr>
      <w:bookmarkStart w:id="26" w:name="_Toc464037924"/>
      <w:bookmarkStart w:id="27" w:name="_Toc152175981"/>
      <w:bookmarkEnd w:id="25"/>
      <w:r w:rsidRPr="00537CEE">
        <w:rPr>
          <w:rFonts w:ascii="Montserrat Medium" w:hAnsi="Montserrat Medium" w:cs="Arial"/>
          <w:b w:val="0"/>
          <w:sz w:val="24"/>
          <w:szCs w:val="24"/>
          <w:lang w:val="es-ES_tradnl"/>
        </w:rPr>
        <w:t>Fecha</w:t>
      </w:r>
      <w:bookmarkEnd w:id="26"/>
      <w:bookmarkEnd w:id="27"/>
    </w:p>
    <w:p w14:paraId="2434EA11" w14:textId="77777777" w:rsidR="009E1B63" w:rsidRPr="00537CEE" w:rsidRDefault="009E1B63" w:rsidP="00C76E09">
      <w:pPr>
        <w:widowControl/>
        <w:spacing w:line="240" w:lineRule="auto"/>
        <w:rPr>
          <w:rFonts w:ascii="Montserrat" w:hAnsi="Montserrat" w:cs="Arial"/>
          <w:sz w:val="18"/>
          <w:szCs w:val="18"/>
          <w:lang w:val="es-ES_tradnl"/>
        </w:rPr>
      </w:pPr>
      <w:r w:rsidRPr="00537CEE">
        <w:rPr>
          <w:rFonts w:ascii="Montserrat" w:hAnsi="Montserrat" w:cs="Arial"/>
          <w:sz w:val="18"/>
          <w:szCs w:val="18"/>
          <w:lang w:val="es-ES_tradnl"/>
        </w:rPr>
        <w:t>En este apartado se registra la fecha en la que proporciona la atención, si la hoja fue impresa por ambas caras debe registrar siempre</w:t>
      </w:r>
      <w:r w:rsidR="00C76E09" w:rsidRPr="00537CEE">
        <w:rPr>
          <w:rFonts w:ascii="Montserrat" w:hAnsi="Montserrat" w:cs="Arial"/>
          <w:sz w:val="18"/>
          <w:szCs w:val="18"/>
          <w:lang w:val="es-ES_tradnl"/>
        </w:rPr>
        <w:t xml:space="preserve"> la fecha en la parte superior.</w:t>
      </w:r>
    </w:p>
    <w:p w14:paraId="28E7CA49" w14:textId="77777777" w:rsidR="00BF199A" w:rsidRPr="00A035A5" w:rsidRDefault="00BF199A" w:rsidP="00BF199A">
      <w:pPr>
        <w:pStyle w:val="Ttulo2"/>
        <w:spacing w:before="160"/>
        <w:ind w:left="0"/>
        <w:rPr>
          <w:rFonts w:ascii="Montserrat Medium" w:hAnsi="Montserrat Medium" w:cs="Arial"/>
          <w:b w:val="0"/>
          <w:sz w:val="24"/>
          <w:szCs w:val="24"/>
          <w:lang w:val="es-ES_tradnl"/>
        </w:rPr>
      </w:pPr>
      <w:bookmarkStart w:id="28" w:name="_Toc534993378"/>
      <w:bookmarkStart w:id="29" w:name="_Toc152175982"/>
      <w:bookmarkStart w:id="30" w:name="_Toc464037926"/>
      <w:r w:rsidRPr="00AA69ED">
        <w:rPr>
          <w:rFonts w:ascii="Montserrat Medium" w:hAnsi="Montserrat Medium" w:cs="Arial"/>
          <w:b w:val="0"/>
          <w:color w:val="000000" w:themeColor="text1"/>
          <w:sz w:val="24"/>
          <w:szCs w:val="24"/>
          <w:lang w:val="es-ES_tradnl"/>
        </w:rPr>
        <w:t>Datos de identificación</w:t>
      </w:r>
      <w:bookmarkEnd w:id="28"/>
      <w:r w:rsidRPr="00AA69ED">
        <w:rPr>
          <w:rFonts w:ascii="Montserrat Medium" w:hAnsi="Montserrat Medium" w:cs="Arial"/>
          <w:b w:val="0"/>
          <w:color w:val="000000" w:themeColor="text1"/>
          <w:sz w:val="24"/>
          <w:szCs w:val="24"/>
          <w:lang w:val="es-ES_tradnl"/>
        </w:rPr>
        <w:t xml:space="preserve"> de la unidad </w:t>
      </w:r>
      <w:r w:rsidRPr="00A035A5">
        <w:rPr>
          <w:rFonts w:ascii="Montserrat Medium" w:hAnsi="Montserrat Medium" w:cs="Arial"/>
          <w:b w:val="0"/>
          <w:sz w:val="24"/>
          <w:szCs w:val="24"/>
          <w:lang w:val="es-ES_tradnl"/>
        </w:rPr>
        <w:t xml:space="preserve">y </w:t>
      </w:r>
      <w:r w:rsidR="00181EAD" w:rsidRPr="00A035A5">
        <w:rPr>
          <w:rFonts w:ascii="Montserrat Medium" w:hAnsi="Montserrat Medium" w:cs="Arial"/>
          <w:b w:val="0"/>
          <w:sz w:val="24"/>
          <w:szCs w:val="24"/>
          <w:lang w:val="es-ES_tradnl"/>
        </w:rPr>
        <w:t>de la o el</w:t>
      </w:r>
      <w:r w:rsidR="00181EAD" w:rsidRPr="00A035A5">
        <w:rPr>
          <w:rFonts w:ascii="Montserrat Medium" w:hAnsi="Montserrat Medium" w:cs="Arial"/>
          <w:b w:val="0"/>
          <w:szCs w:val="24"/>
          <w:lang w:val="es-ES_tradnl"/>
        </w:rPr>
        <w:t xml:space="preserve"> </w:t>
      </w:r>
      <w:r w:rsidRPr="00A035A5">
        <w:rPr>
          <w:rFonts w:ascii="Montserrat Medium" w:hAnsi="Montserrat Medium" w:cs="Arial"/>
          <w:b w:val="0"/>
          <w:sz w:val="24"/>
          <w:szCs w:val="24"/>
          <w:lang w:val="es-ES_tradnl"/>
        </w:rPr>
        <w:t>prestador de servicio</w:t>
      </w:r>
      <w:bookmarkEnd w:id="29"/>
    </w:p>
    <w:p w14:paraId="0E332409" w14:textId="77777777" w:rsidR="00BF199A" w:rsidRPr="00A035A5" w:rsidRDefault="00BF199A" w:rsidP="00BF199A">
      <w:pPr>
        <w:widowControl/>
        <w:spacing w:line="240" w:lineRule="auto"/>
        <w:rPr>
          <w:rFonts w:ascii="Montserrat" w:hAnsi="Montserrat" w:cs="Arial"/>
          <w:sz w:val="18"/>
          <w:szCs w:val="18"/>
          <w:lang w:val="es-ES_tradnl"/>
        </w:rPr>
      </w:pPr>
      <w:r w:rsidRPr="00A035A5">
        <w:rPr>
          <w:rFonts w:ascii="Montserrat" w:hAnsi="Montserrat" w:cs="Arial"/>
          <w:sz w:val="18"/>
          <w:szCs w:val="18"/>
          <w:lang w:val="es-ES_tradnl"/>
        </w:rPr>
        <w:t xml:space="preserve">Los datos de identificación se encuentran separados de la siguiente forma: para la Unidad; los relativos a la persona que proporcionó la atención, es decir </w:t>
      </w:r>
      <w:r w:rsidR="00035093" w:rsidRPr="00A035A5">
        <w:rPr>
          <w:rFonts w:ascii="Montserrat" w:hAnsi="Montserrat" w:cs="Arial"/>
          <w:sz w:val="18"/>
          <w:szCs w:val="18"/>
          <w:lang w:val="es-ES_tradnl"/>
        </w:rPr>
        <w:t xml:space="preserve">la o </w:t>
      </w:r>
      <w:r w:rsidRPr="00A035A5">
        <w:rPr>
          <w:rFonts w:ascii="Montserrat" w:hAnsi="Montserrat" w:cs="Arial"/>
          <w:sz w:val="18"/>
          <w:szCs w:val="18"/>
          <w:lang w:val="es-ES_tradnl"/>
        </w:rPr>
        <w:t>el Prestador de servicio.</w:t>
      </w:r>
    </w:p>
    <w:p w14:paraId="004C216B" w14:textId="77777777" w:rsidR="00BF199A" w:rsidRPr="00A035A5" w:rsidRDefault="00BF199A" w:rsidP="00BF199A">
      <w:pPr>
        <w:widowControl/>
        <w:spacing w:line="240" w:lineRule="auto"/>
        <w:rPr>
          <w:rFonts w:ascii="Montserrat" w:hAnsi="Montserrat" w:cs="Arial"/>
          <w:sz w:val="18"/>
          <w:szCs w:val="18"/>
          <w:lang w:val="es-ES_tradnl"/>
        </w:rPr>
      </w:pPr>
      <w:r w:rsidRPr="00A035A5">
        <w:rPr>
          <w:rFonts w:ascii="Montserrat" w:hAnsi="Montserrat" w:cs="Arial"/>
          <w:sz w:val="18"/>
          <w:szCs w:val="18"/>
          <w:lang w:val="es-ES_tradnl"/>
        </w:rPr>
        <w:t>Se compone de 7 variables:</w:t>
      </w:r>
    </w:p>
    <w:p w14:paraId="4C518813" w14:textId="77777777" w:rsidR="00BF199A" w:rsidRPr="00A035A5" w:rsidRDefault="00BF199A" w:rsidP="00BF199A">
      <w:pPr>
        <w:pStyle w:val="Prrafodelista"/>
        <w:numPr>
          <w:ilvl w:val="0"/>
          <w:numId w:val="5"/>
        </w:numPr>
        <w:rPr>
          <w:rFonts w:ascii="Montserrat" w:hAnsi="Montserrat" w:cs="Arial"/>
          <w:sz w:val="18"/>
          <w:szCs w:val="18"/>
          <w:lang w:val="es-ES_tradnl"/>
        </w:rPr>
      </w:pPr>
      <w:r w:rsidRPr="00A035A5">
        <w:rPr>
          <w:rFonts w:ascii="Montserrat" w:hAnsi="Montserrat" w:cs="Arial"/>
          <w:sz w:val="18"/>
          <w:szCs w:val="18"/>
          <w:lang w:val="es-ES_tradnl"/>
        </w:rPr>
        <w:t>De la unidad</w:t>
      </w:r>
    </w:p>
    <w:p w14:paraId="04837491" w14:textId="77777777" w:rsidR="00BF199A" w:rsidRPr="00A035A5" w:rsidRDefault="00BF199A" w:rsidP="00BF199A">
      <w:pPr>
        <w:pStyle w:val="Prrafodelista"/>
        <w:numPr>
          <w:ilvl w:val="1"/>
          <w:numId w:val="5"/>
        </w:numPr>
        <w:rPr>
          <w:rFonts w:ascii="Montserrat" w:hAnsi="Montserrat" w:cs="Arial"/>
          <w:sz w:val="18"/>
          <w:szCs w:val="18"/>
          <w:lang w:val="es-ES_tradnl"/>
        </w:rPr>
      </w:pPr>
      <w:r w:rsidRPr="00A035A5">
        <w:rPr>
          <w:rFonts w:ascii="Montserrat" w:hAnsi="Montserrat" w:cs="Arial"/>
          <w:sz w:val="18"/>
          <w:szCs w:val="18"/>
          <w:lang w:val="es-ES_tradnl"/>
        </w:rPr>
        <w:t>CLUES</w:t>
      </w:r>
    </w:p>
    <w:p w14:paraId="275CBCFD" w14:textId="77777777" w:rsidR="00BF199A" w:rsidRPr="00A035A5" w:rsidRDefault="00BF199A" w:rsidP="00BF199A">
      <w:pPr>
        <w:pStyle w:val="Prrafodelista"/>
        <w:numPr>
          <w:ilvl w:val="1"/>
          <w:numId w:val="5"/>
        </w:numPr>
        <w:rPr>
          <w:rFonts w:ascii="Montserrat" w:hAnsi="Montserrat" w:cs="Arial"/>
          <w:sz w:val="18"/>
          <w:szCs w:val="18"/>
          <w:lang w:val="es-ES_tradnl"/>
        </w:rPr>
      </w:pPr>
      <w:r w:rsidRPr="00A035A5">
        <w:rPr>
          <w:rFonts w:ascii="Montserrat" w:hAnsi="Montserrat" w:cs="Arial"/>
          <w:sz w:val="18"/>
          <w:szCs w:val="18"/>
          <w:lang w:val="es-ES_tradnl"/>
        </w:rPr>
        <w:t>Nombre de la unidad</w:t>
      </w:r>
    </w:p>
    <w:p w14:paraId="68A26354" w14:textId="77777777" w:rsidR="00BF199A" w:rsidRPr="00A035A5" w:rsidRDefault="00BF199A" w:rsidP="00BF199A">
      <w:pPr>
        <w:pStyle w:val="Prrafodelista"/>
        <w:numPr>
          <w:ilvl w:val="0"/>
          <w:numId w:val="5"/>
        </w:numPr>
        <w:ind w:left="709"/>
        <w:rPr>
          <w:rFonts w:ascii="Montserrat" w:hAnsi="Montserrat" w:cs="Arial"/>
          <w:sz w:val="18"/>
          <w:szCs w:val="18"/>
          <w:lang w:val="es-ES_tradnl"/>
        </w:rPr>
      </w:pPr>
      <w:r w:rsidRPr="00A035A5">
        <w:rPr>
          <w:rFonts w:ascii="Montserrat" w:hAnsi="Montserrat" w:cs="Arial"/>
          <w:sz w:val="18"/>
          <w:szCs w:val="18"/>
          <w:lang w:val="es-ES_tradnl"/>
        </w:rPr>
        <w:t>De</w:t>
      </w:r>
      <w:r w:rsidR="00035093" w:rsidRPr="00A035A5">
        <w:rPr>
          <w:rFonts w:ascii="Montserrat" w:hAnsi="Montserrat" w:cs="Arial"/>
          <w:sz w:val="18"/>
          <w:szCs w:val="18"/>
          <w:lang w:val="es-ES_tradnl"/>
        </w:rPr>
        <w:t xml:space="preserve"> la o el</w:t>
      </w:r>
      <w:r w:rsidRPr="00A035A5">
        <w:rPr>
          <w:rFonts w:ascii="Montserrat" w:hAnsi="Montserrat" w:cs="Arial"/>
          <w:sz w:val="18"/>
          <w:szCs w:val="18"/>
          <w:lang w:val="es-ES_tradnl"/>
        </w:rPr>
        <w:t xml:space="preserve"> prestador de servicio</w:t>
      </w:r>
    </w:p>
    <w:p w14:paraId="46BFFCC8" w14:textId="77777777" w:rsidR="00BF199A" w:rsidRPr="00A035A5" w:rsidRDefault="00BF199A" w:rsidP="00BF199A">
      <w:pPr>
        <w:pStyle w:val="Prrafodelista"/>
        <w:numPr>
          <w:ilvl w:val="1"/>
          <w:numId w:val="5"/>
        </w:numPr>
        <w:ind w:left="1418"/>
        <w:rPr>
          <w:rFonts w:ascii="Montserrat" w:hAnsi="Montserrat" w:cs="Arial"/>
          <w:sz w:val="18"/>
          <w:szCs w:val="18"/>
          <w:lang w:val="es-ES_tradnl"/>
        </w:rPr>
      </w:pPr>
      <w:r w:rsidRPr="00A035A5">
        <w:rPr>
          <w:rFonts w:ascii="Montserrat" w:hAnsi="Montserrat" w:cs="Arial"/>
          <w:sz w:val="18"/>
          <w:szCs w:val="18"/>
          <w:lang w:val="es-ES_tradnl"/>
        </w:rPr>
        <w:t>CURP</w:t>
      </w:r>
    </w:p>
    <w:p w14:paraId="7851A9CD" w14:textId="6768E488" w:rsidR="00A62B48" w:rsidRPr="00A035A5" w:rsidRDefault="00A62B48" w:rsidP="00A62B48">
      <w:pPr>
        <w:pStyle w:val="Prrafodelista"/>
        <w:numPr>
          <w:ilvl w:val="1"/>
          <w:numId w:val="5"/>
        </w:numPr>
        <w:ind w:left="1418"/>
        <w:rPr>
          <w:rFonts w:ascii="Montserrat" w:hAnsi="Montserrat" w:cs="Arial"/>
          <w:sz w:val="18"/>
          <w:szCs w:val="18"/>
          <w:lang w:val="es-ES_tradnl"/>
        </w:rPr>
      </w:pPr>
      <w:r w:rsidRPr="00C16D43">
        <w:rPr>
          <w:rFonts w:ascii="Montserrat" w:hAnsi="Montserrat" w:cs="Arial"/>
          <w:sz w:val="18"/>
          <w:szCs w:val="18"/>
          <w:lang w:val="es-ES_tradnl"/>
        </w:rPr>
        <w:t xml:space="preserve">Entidad </w:t>
      </w:r>
      <w:r w:rsidR="0044378A" w:rsidRPr="00C16D43">
        <w:rPr>
          <w:rFonts w:ascii="Montserrat" w:hAnsi="Montserrat" w:cs="Arial"/>
          <w:sz w:val="18"/>
          <w:szCs w:val="18"/>
          <w:lang w:val="es-ES_tradnl"/>
        </w:rPr>
        <w:t xml:space="preserve">o País </w:t>
      </w:r>
      <w:r w:rsidRPr="00C16D43">
        <w:rPr>
          <w:rFonts w:ascii="Montserrat" w:hAnsi="Montserrat" w:cs="Arial"/>
          <w:sz w:val="18"/>
          <w:szCs w:val="18"/>
          <w:lang w:val="es-ES_tradnl"/>
        </w:rPr>
        <w:t xml:space="preserve">de </w:t>
      </w:r>
      <w:r w:rsidRPr="00A035A5">
        <w:rPr>
          <w:rFonts w:ascii="Montserrat" w:hAnsi="Montserrat" w:cs="Arial"/>
          <w:sz w:val="18"/>
          <w:szCs w:val="18"/>
          <w:lang w:val="es-ES_tradnl"/>
        </w:rPr>
        <w:t>Nacimiento</w:t>
      </w:r>
    </w:p>
    <w:p w14:paraId="6A901387" w14:textId="77777777" w:rsidR="00BF199A" w:rsidRPr="00A035A5" w:rsidRDefault="00BF199A" w:rsidP="00BF199A">
      <w:pPr>
        <w:pStyle w:val="Prrafodelista"/>
        <w:numPr>
          <w:ilvl w:val="1"/>
          <w:numId w:val="5"/>
        </w:numPr>
        <w:ind w:left="1418"/>
        <w:rPr>
          <w:rFonts w:ascii="Montserrat" w:hAnsi="Montserrat" w:cs="Arial"/>
          <w:sz w:val="18"/>
          <w:szCs w:val="18"/>
          <w:lang w:val="es-ES_tradnl"/>
        </w:rPr>
      </w:pPr>
      <w:r w:rsidRPr="00A035A5">
        <w:rPr>
          <w:rFonts w:ascii="Montserrat" w:hAnsi="Montserrat" w:cs="Arial"/>
          <w:sz w:val="18"/>
          <w:szCs w:val="18"/>
          <w:lang w:val="es-ES_tradnl"/>
        </w:rPr>
        <w:t>Nombre de</w:t>
      </w:r>
      <w:r w:rsidR="009E1E81" w:rsidRPr="00A035A5">
        <w:rPr>
          <w:rFonts w:ascii="Montserrat" w:hAnsi="Montserrat" w:cs="Arial"/>
          <w:sz w:val="18"/>
          <w:szCs w:val="18"/>
          <w:lang w:val="es-ES_tradnl"/>
        </w:rPr>
        <w:t xml:space="preserve"> la o el </w:t>
      </w:r>
      <w:r w:rsidRPr="00A035A5">
        <w:rPr>
          <w:rFonts w:ascii="Montserrat" w:hAnsi="Montserrat" w:cs="Arial"/>
          <w:sz w:val="18"/>
          <w:szCs w:val="18"/>
          <w:lang w:val="es-ES_tradnl"/>
        </w:rPr>
        <w:t>prestador de servicio</w:t>
      </w:r>
    </w:p>
    <w:p w14:paraId="2D55B0CC" w14:textId="77777777" w:rsidR="00BF199A" w:rsidRPr="00A035A5" w:rsidRDefault="00BF199A" w:rsidP="00A035A5">
      <w:pPr>
        <w:pStyle w:val="Prrafodelista"/>
        <w:numPr>
          <w:ilvl w:val="0"/>
          <w:numId w:val="5"/>
        </w:numPr>
        <w:rPr>
          <w:rFonts w:ascii="Montserrat Medium" w:hAnsi="Montserrat Medium" w:cs="Arial"/>
          <w:bCs/>
          <w:lang w:val="es-ES_tradnl"/>
        </w:rPr>
      </w:pPr>
      <w:r w:rsidRPr="00A035A5">
        <w:rPr>
          <w:rFonts w:ascii="Montserrat Medium" w:hAnsi="Montserrat Medium" w:cs="Arial"/>
          <w:bCs/>
          <w:lang w:val="es-ES_tradnl"/>
        </w:rPr>
        <w:t>Tipo de Personal</w:t>
      </w:r>
    </w:p>
    <w:p w14:paraId="451FFB7C" w14:textId="77777777" w:rsidR="00974B73" w:rsidRPr="006751BB" w:rsidRDefault="00974B73" w:rsidP="006751BB">
      <w:pPr>
        <w:pStyle w:val="Prrafodelista"/>
        <w:numPr>
          <w:ilvl w:val="1"/>
          <w:numId w:val="5"/>
        </w:numPr>
        <w:ind w:left="1418"/>
        <w:rPr>
          <w:rFonts w:ascii="Montserrat" w:hAnsi="Montserrat" w:cs="Arial"/>
          <w:sz w:val="18"/>
          <w:szCs w:val="18"/>
          <w:lang w:val="es-ES_tradnl"/>
        </w:rPr>
      </w:pPr>
      <w:r w:rsidRPr="006751BB">
        <w:rPr>
          <w:rFonts w:ascii="Montserrat" w:hAnsi="Montserrat" w:cs="Arial"/>
          <w:sz w:val="18"/>
          <w:szCs w:val="18"/>
          <w:lang w:val="es-ES_tradnl"/>
        </w:rPr>
        <w:t>PU013 Servicios Médicos y Medicamentos Gratuitos</w:t>
      </w:r>
    </w:p>
    <w:p w14:paraId="04DB2ED6" w14:textId="77777777" w:rsidR="00BF199A" w:rsidRPr="006751BB" w:rsidRDefault="00BF199A" w:rsidP="00BF199A">
      <w:pPr>
        <w:pStyle w:val="Prrafodelista"/>
        <w:numPr>
          <w:ilvl w:val="1"/>
          <w:numId w:val="5"/>
        </w:numPr>
        <w:ind w:left="1418"/>
        <w:rPr>
          <w:rFonts w:ascii="Montserrat" w:hAnsi="Montserrat" w:cs="Arial"/>
          <w:sz w:val="18"/>
          <w:szCs w:val="18"/>
          <w:lang w:val="es-ES_tradnl"/>
        </w:rPr>
      </w:pPr>
      <w:r w:rsidRPr="006751BB">
        <w:rPr>
          <w:rFonts w:ascii="Montserrat" w:hAnsi="Montserrat" w:cs="Arial"/>
          <w:sz w:val="18"/>
          <w:szCs w:val="18"/>
          <w:lang w:val="es-ES_tradnl"/>
        </w:rPr>
        <w:t>Cédula profesional</w:t>
      </w:r>
    </w:p>
    <w:p w14:paraId="60095D50" w14:textId="77777777" w:rsidR="00BF199A" w:rsidRPr="00E5735E" w:rsidRDefault="00BF199A" w:rsidP="00BF199A">
      <w:pPr>
        <w:pStyle w:val="Ttulo2"/>
        <w:spacing w:before="160"/>
        <w:ind w:left="0"/>
        <w:rPr>
          <w:rFonts w:ascii="Montserrat Medium" w:hAnsi="Montserrat Medium" w:cs="Arial"/>
          <w:b w:val="0"/>
          <w:sz w:val="24"/>
          <w:szCs w:val="24"/>
          <w:lang w:val="es-ES_tradnl"/>
        </w:rPr>
      </w:pPr>
      <w:bookmarkStart w:id="31" w:name="_Toc152175983"/>
      <w:r w:rsidRPr="00AA69ED">
        <w:rPr>
          <w:rFonts w:ascii="Montserrat Medium" w:hAnsi="Montserrat Medium" w:cs="Arial"/>
          <w:b w:val="0"/>
          <w:color w:val="000000" w:themeColor="text1"/>
          <w:sz w:val="24"/>
          <w:szCs w:val="24"/>
          <w:lang w:val="es-ES_tradnl"/>
        </w:rPr>
        <w:lastRenderedPageBreak/>
        <w:t xml:space="preserve">Datos de </w:t>
      </w:r>
      <w:r w:rsidRPr="00E5735E">
        <w:rPr>
          <w:rFonts w:ascii="Montserrat Medium" w:hAnsi="Montserrat Medium" w:cs="Arial"/>
          <w:b w:val="0"/>
          <w:sz w:val="24"/>
          <w:szCs w:val="24"/>
          <w:lang w:val="es-ES_tradnl"/>
        </w:rPr>
        <w:t>identificación de</w:t>
      </w:r>
      <w:r w:rsidR="009E1E81" w:rsidRPr="00E5735E">
        <w:rPr>
          <w:rFonts w:ascii="Montserrat Medium" w:hAnsi="Montserrat Medium" w:cs="Arial"/>
          <w:b w:val="0"/>
          <w:sz w:val="24"/>
          <w:szCs w:val="24"/>
          <w:lang w:val="es-ES_tradnl"/>
        </w:rPr>
        <w:t xml:space="preserve"> la o</w:t>
      </w:r>
      <w:r w:rsidRPr="00E5735E">
        <w:rPr>
          <w:rFonts w:ascii="Montserrat Medium" w:hAnsi="Montserrat Medium" w:cs="Arial"/>
          <w:b w:val="0"/>
          <w:sz w:val="24"/>
          <w:szCs w:val="24"/>
          <w:lang w:val="es-ES_tradnl"/>
        </w:rPr>
        <w:t xml:space="preserve"> </w:t>
      </w:r>
      <w:r w:rsidR="009E1E81" w:rsidRPr="00E5735E">
        <w:rPr>
          <w:rFonts w:ascii="Montserrat Medium" w:hAnsi="Montserrat Medium" w:cs="Arial"/>
          <w:b w:val="0"/>
          <w:sz w:val="24"/>
          <w:szCs w:val="24"/>
          <w:lang w:val="es-ES_tradnl"/>
        </w:rPr>
        <w:t xml:space="preserve">el </w:t>
      </w:r>
      <w:r w:rsidRPr="00E5735E">
        <w:rPr>
          <w:rFonts w:ascii="Montserrat Medium" w:hAnsi="Montserrat Medium" w:cs="Arial"/>
          <w:b w:val="0"/>
          <w:sz w:val="24"/>
          <w:szCs w:val="24"/>
          <w:lang w:val="es-ES_tradnl"/>
        </w:rPr>
        <w:t>paciente, somatometría y otras mediciones</w:t>
      </w:r>
      <w:bookmarkEnd w:id="31"/>
    </w:p>
    <w:p w14:paraId="29307938" w14:textId="77777777" w:rsidR="00BF199A" w:rsidRPr="00E5735E" w:rsidRDefault="00BF199A" w:rsidP="00BF199A">
      <w:pPr>
        <w:rPr>
          <w:rFonts w:ascii="Montserrat" w:hAnsi="Montserrat" w:cs="Arial"/>
          <w:sz w:val="18"/>
          <w:szCs w:val="18"/>
          <w:lang w:val="es-ES_tradnl"/>
        </w:rPr>
      </w:pPr>
      <w:r w:rsidRPr="00E5735E">
        <w:rPr>
          <w:rFonts w:ascii="Montserrat" w:hAnsi="Montserrat" w:cs="Arial"/>
          <w:sz w:val="18"/>
          <w:szCs w:val="18"/>
          <w:lang w:val="es-ES_tradnl"/>
        </w:rPr>
        <w:t xml:space="preserve">Los datos de identificación </w:t>
      </w:r>
      <w:r w:rsidR="009E1E81" w:rsidRPr="00E5735E">
        <w:rPr>
          <w:rFonts w:ascii="Montserrat" w:hAnsi="Montserrat" w:cs="Arial"/>
          <w:sz w:val="18"/>
          <w:szCs w:val="18"/>
          <w:lang w:val="es-ES_tradnl"/>
        </w:rPr>
        <w:t>de la o el</w:t>
      </w:r>
      <w:r w:rsidRPr="00E5735E">
        <w:rPr>
          <w:rFonts w:ascii="Montserrat" w:hAnsi="Montserrat" w:cs="Arial"/>
          <w:sz w:val="18"/>
          <w:szCs w:val="18"/>
          <w:lang w:val="es-ES_tradnl"/>
        </w:rPr>
        <w:t xml:space="preserve"> paciente tanto los datos de identificación personales, como algunas mediciones realizadas en cada consulta; se encuentran conformados por 20 variables, de la siguiente forma:</w:t>
      </w:r>
    </w:p>
    <w:p w14:paraId="1AF71F6C" w14:textId="77777777" w:rsidR="00C16D43" w:rsidRDefault="00C16D43" w:rsidP="00BF199A">
      <w:pPr>
        <w:pStyle w:val="Prrafodelista"/>
        <w:numPr>
          <w:ilvl w:val="0"/>
          <w:numId w:val="5"/>
        </w:numPr>
        <w:rPr>
          <w:rFonts w:ascii="Montserrat" w:hAnsi="Montserrat" w:cs="Arial"/>
          <w:sz w:val="18"/>
          <w:szCs w:val="18"/>
          <w:lang w:val="es-ES_tradnl"/>
        </w:rPr>
      </w:pPr>
      <w:r>
        <w:rPr>
          <w:rFonts w:ascii="Montserrat" w:hAnsi="Montserrat" w:cs="Arial"/>
          <w:sz w:val="18"/>
          <w:szCs w:val="18"/>
          <w:lang w:val="es-ES_tradnl"/>
        </w:rPr>
        <w:t>Servicio</w:t>
      </w:r>
    </w:p>
    <w:p w14:paraId="25253383" w14:textId="66A67583" w:rsidR="00BF199A" w:rsidRPr="00E5735E" w:rsidRDefault="00BF199A" w:rsidP="00BF199A">
      <w:pPr>
        <w:pStyle w:val="Prrafodelista"/>
        <w:numPr>
          <w:ilvl w:val="0"/>
          <w:numId w:val="5"/>
        </w:numPr>
        <w:rPr>
          <w:rFonts w:ascii="Montserrat" w:hAnsi="Montserrat" w:cs="Arial"/>
          <w:sz w:val="18"/>
          <w:szCs w:val="18"/>
          <w:lang w:val="es-ES_tradnl"/>
        </w:rPr>
      </w:pPr>
      <w:r w:rsidRPr="00E5735E">
        <w:rPr>
          <w:rFonts w:ascii="Montserrat" w:hAnsi="Montserrat" w:cs="Arial"/>
          <w:sz w:val="18"/>
          <w:szCs w:val="18"/>
          <w:lang w:val="es-ES_tradnl"/>
        </w:rPr>
        <w:t>Derechohabiencia</w:t>
      </w:r>
    </w:p>
    <w:p w14:paraId="0333E1DE" w14:textId="77777777" w:rsidR="00BF199A" w:rsidRDefault="00BF199A" w:rsidP="00BF199A">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Folio de receta</w:t>
      </w:r>
    </w:p>
    <w:p w14:paraId="65F0D1D4" w14:textId="77777777" w:rsidR="00BF199A" w:rsidRPr="00341F1C" w:rsidRDefault="00BF199A" w:rsidP="00BF199A">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Número de expediente</w:t>
      </w:r>
    </w:p>
    <w:p w14:paraId="09417530" w14:textId="77777777" w:rsidR="00BF199A" w:rsidRPr="00073EC5" w:rsidRDefault="00BF199A" w:rsidP="00BF199A">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CURP</w:t>
      </w:r>
      <w:r>
        <w:rPr>
          <w:rFonts w:ascii="Montserrat" w:hAnsi="Montserrat" w:cs="Arial"/>
          <w:color w:val="000000" w:themeColor="text1"/>
          <w:sz w:val="18"/>
          <w:szCs w:val="18"/>
          <w:lang w:val="es-ES_tradnl"/>
        </w:rPr>
        <w:t xml:space="preserve"> o</w:t>
      </w:r>
      <w:r w:rsidRPr="00341F1C">
        <w:rPr>
          <w:rFonts w:ascii="Montserrat" w:hAnsi="Montserrat" w:cs="Arial"/>
          <w:color w:val="000000" w:themeColor="text1"/>
          <w:sz w:val="18"/>
          <w:szCs w:val="18"/>
          <w:lang w:val="es-ES_tradnl"/>
        </w:rPr>
        <w:t xml:space="preserve"> Fecha de nacimiento</w:t>
      </w:r>
      <w:r>
        <w:rPr>
          <w:rFonts w:ascii="Montserrat" w:hAnsi="Montserrat" w:cs="Arial"/>
          <w:color w:val="000000" w:themeColor="text1"/>
          <w:sz w:val="18"/>
          <w:szCs w:val="18"/>
          <w:lang w:val="es-ES_tradnl"/>
        </w:rPr>
        <w:t xml:space="preserve"> y </w:t>
      </w:r>
      <w:r w:rsidRPr="00073EC5">
        <w:rPr>
          <w:rFonts w:ascii="Montserrat" w:hAnsi="Montserrat" w:cs="Arial"/>
          <w:color w:val="000000" w:themeColor="text1"/>
          <w:sz w:val="18"/>
          <w:szCs w:val="18"/>
          <w:lang w:val="es-ES_tradnl"/>
        </w:rPr>
        <w:t>Entidad de nacimiento</w:t>
      </w:r>
    </w:p>
    <w:p w14:paraId="04BAE7ED" w14:textId="77777777" w:rsidR="00BF199A" w:rsidRPr="00341F1C" w:rsidRDefault="00BF199A" w:rsidP="00BF199A">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Nombre (Nombre(s), Primer Apellido y Segundo Apellido)</w:t>
      </w:r>
    </w:p>
    <w:p w14:paraId="6AEDCA1D" w14:textId="77777777" w:rsidR="00BF199A" w:rsidRPr="00073EC5" w:rsidRDefault="00BF199A" w:rsidP="00BF199A">
      <w:pPr>
        <w:pStyle w:val="Prrafodelista"/>
        <w:numPr>
          <w:ilvl w:val="0"/>
          <w:numId w:val="5"/>
        </w:numPr>
        <w:rPr>
          <w:rFonts w:ascii="Montserrat" w:hAnsi="Montserrat" w:cs="Arial"/>
          <w:color w:val="000000" w:themeColor="text1"/>
          <w:sz w:val="18"/>
          <w:szCs w:val="18"/>
          <w:lang w:val="es-ES_tradnl"/>
        </w:rPr>
      </w:pPr>
      <w:r w:rsidRPr="00073EC5">
        <w:rPr>
          <w:rFonts w:ascii="Montserrat" w:hAnsi="Montserrat" w:cs="Arial"/>
          <w:color w:val="000000" w:themeColor="text1"/>
          <w:sz w:val="18"/>
          <w:szCs w:val="18"/>
          <w:lang w:val="es-ES_tradnl"/>
        </w:rPr>
        <w:t>Edad con Clave de la edad</w:t>
      </w:r>
    </w:p>
    <w:p w14:paraId="0CBA024D" w14:textId="5720A10C" w:rsidR="00BF199A" w:rsidRDefault="00BF199A" w:rsidP="00BF199A">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Sexo</w:t>
      </w:r>
      <w:r w:rsidR="00A1471D">
        <w:rPr>
          <w:rFonts w:ascii="Montserrat" w:hAnsi="Montserrat" w:cs="Arial"/>
          <w:color w:val="000000" w:themeColor="text1"/>
          <w:sz w:val="18"/>
          <w:szCs w:val="18"/>
          <w:lang w:val="es-ES_tradnl"/>
        </w:rPr>
        <w:t xml:space="preserve"> biológico</w:t>
      </w:r>
    </w:p>
    <w:p w14:paraId="735E861D" w14:textId="77777777" w:rsidR="00BF1060" w:rsidRPr="00D47C8A" w:rsidRDefault="00BF1060" w:rsidP="00BF199A">
      <w:pPr>
        <w:pStyle w:val="Prrafodelista"/>
        <w:numPr>
          <w:ilvl w:val="0"/>
          <w:numId w:val="5"/>
        </w:numPr>
        <w:rPr>
          <w:rFonts w:ascii="Montserrat" w:hAnsi="Montserrat" w:cs="Arial"/>
          <w:sz w:val="18"/>
          <w:szCs w:val="18"/>
          <w:lang w:val="es-ES_tradnl"/>
        </w:rPr>
      </w:pPr>
      <w:r w:rsidRPr="00D47C8A">
        <w:rPr>
          <w:rFonts w:ascii="Montserrat" w:hAnsi="Montserrat" w:cs="Arial"/>
          <w:sz w:val="18"/>
          <w:szCs w:val="18"/>
          <w:lang w:val="es-ES_tradnl"/>
        </w:rPr>
        <w:t>Afromexicano</w:t>
      </w:r>
    </w:p>
    <w:p w14:paraId="5A8B3346" w14:textId="77777777" w:rsidR="00BF199A" w:rsidRPr="00C16D43" w:rsidRDefault="00BF199A" w:rsidP="00BF199A">
      <w:pPr>
        <w:pStyle w:val="Prrafodelista"/>
        <w:numPr>
          <w:ilvl w:val="0"/>
          <w:numId w:val="5"/>
        </w:numPr>
        <w:rPr>
          <w:rFonts w:ascii="Montserrat" w:hAnsi="Montserrat" w:cs="Arial"/>
          <w:sz w:val="18"/>
          <w:szCs w:val="18"/>
          <w:lang w:val="es-ES_tradnl"/>
        </w:rPr>
      </w:pPr>
      <w:r w:rsidRPr="00C16D43">
        <w:rPr>
          <w:rFonts w:ascii="Montserrat" w:hAnsi="Montserrat" w:cs="Arial"/>
          <w:sz w:val="18"/>
          <w:szCs w:val="18"/>
          <w:lang w:val="es-ES_tradnl"/>
        </w:rPr>
        <w:t>Indígena</w:t>
      </w:r>
    </w:p>
    <w:p w14:paraId="11CBC2E7" w14:textId="705D0424" w:rsidR="00BF1060" w:rsidRPr="00C16D43" w:rsidRDefault="00BF1060" w:rsidP="00BF1060">
      <w:pPr>
        <w:pStyle w:val="Prrafodelista"/>
        <w:numPr>
          <w:ilvl w:val="0"/>
          <w:numId w:val="5"/>
        </w:numPr>
        <w:rPr>
          <w:rFonts w:ascii="Montserrat" w:hAnsi="Montserrat" w:cs="Arial"/>
          <w:sz w:val="18"/>
          <w:szCs w:val="18"/>
          <w:lang w:val="es-ES_tradnl"/>
        </w:rPr>
      </w:pPr>
      <w:r w:rsidRPr="00C16D43">
        <w:rPr>
          <w:rFonts w:ascii="Montserrat" w:hAnsi="Montserrat" w:cs="Arial"/>
          <w:sz w:val="18"/>
          <w:szCs w:val="18"/>
          <w:lang w:val="es-ES_tradnl"/>
        </w:rPr>
        <w:t>Migrante</w:t>
      </w:r>
    </w:p>
    <w:p w14:paraId="3B74C221" w14:textId="6E87FEF2" w:rsidR="00DE564B" w:rsidRPr="00C16D43" w:rsidRDefault="00DE564B" w:rsidP="00DE564B">
      <w:pPr>
        <w:pStyle w:val="Prrafodelista"/>
        <w:numPr>
          <w:ilvl w:val="1"/>
          <w:numId w:val="5"/>
        </w:numPr>
        <w:rPr>
          <w:rFonts w:ascii="Montserrat" w:hAnsi="Montserrat" w:cs="Arial"/>
          <w:sz w:val="18"/>
          <w:szCs w:val="18"/>
          <w:lang w:val="es-ES_tradnl"/>
        </w:rPr>
      </w:pPr>
      <w:r w:rsidRPr="00C16D43">
        <w:rPr>
          <w:rFonts w:ascii="Montserrat" w:hAnsi="Montserrat" w:cs="Arial"/>
          <w:sz w:val="18"/>
          <w:szCs w:val="18"/>
          <w:lang w:val="es-ES_tradnl"/>
        </w:rPr>
        <w:t>No</w:t>
      </w:r>
    </w:p>
    <w:p w14:paraId="724C7176" w14:textId="6C75F2F2" w:rsidR="00DE564B" w:rsidRPr="00C16D43" w:rsidRDefault="00DE564B" w:rsidP="00DE564B">
      <w:pPr>
        <w:pStyle w:val="Prrafodelista"/>
        <w:numPr>
          <w:ilvl w:val="1"/>
          <w:numId w:val="5"/>
        </w:numPr>
        <w:rPr>
          <w:rFonts w:ascii="Montserrat" w:hAnsi="Montserrat" w:cs="Arial"/>
          <w:sz w:val="18"/>
          <w:szCs w:val="18"/>
          <w:lang w:val="es-ES_tradnl"/>
        </w:rPr>
      </w:pPr>
      <w:r w:rsidRPr="00C16D43">
        <w:rPr>
          <w:rFonts w:ascii="Montserrat" w:hAnsi="Montserrat" w:cs="Arial"/>
          <w:sz w:val="18"/>
          <w:szCs w:val="18"/>
          <w:lang w:val="es-ES_tradnl"/>
        </w:rPr>
        <w:t>Nacional</w:t>
      </w:r>
    </w:p>
    <w:p w14:paraId="03F61911" w14:textId="205F68BB" w:rsidR="00DE564B" w:rsidRPr="00C16D43" w:rsidRDefault="00DE564B" w:rsidP="00DE564B">
      <w:pPr>
        <w:pStyle w:val="Prrafodelista"/>
        <w:numPr>
          <w:ilvl w:val="1"/>
          <w:numId w:val="5"/>
        </w:numPr>
        <w:rPr>
          <w:rFonts w:ascii="Montserrat" w:hAnsi="Montserrat" w:cs="Arial"/>
          <w:sz w:val="18"/>
          <w:szCs w:val="18"/>
          <w:lang w:val="es-ES_tradnl"/>
        </w:rPr>
      </w:pPr>
      <w:r w:rsidRPr="00C16D43">
        <w:rPr>
          <w:rFonts w:ascii="Montserrat" w:hAnsi="Montserrat" w:cs="Arial"/>
          <w:sz w:val="18"/>
          <w:szCs w:val="18"/>
          <w:lang w:val="es-ES_tradnl"/>
        </w:rPr>
        <w:t>Internacional</w:t>
      </w:r>
    </w:p>
    <w:p w14:paraId="0741939F" w14:textId="13FAA36D" w:rsidR="00DE564B" w:rsidRPr="00C16D43" w:rsidRDefault="00DE564B" w:rsidP="00DE564B">
      <w:pPr>
        <w:pStyle w:val="Prrafodelista"/>
        <w:numPr>
          <w:ilvl w:val="1"/>
          <w:numId w:val="5"/>
        </w:numPr>
        <w:rPr>
          <w:rFonts w:ascii="Montserrat" w:hAnsi="Montserrat" w:cs="Arial"/>
          <w:sz w:val="18"/>
          <w:szCs w:val="18"/>
          <w:lang w:val="es-ES_tradnl"/>
        </w:rPr>
      </w:pPr>
      <w:r w:rsidRPr="00C16D43">
        <w:rPr>
          <w:rFonts w:ascii="Montserrat" w:hAnsi="Montserrat" w:cs="Arial"/>
          <w:sz w:val="18"/>
          <w:szCs w:val="18"/>
          <w:lang w:val="es-ES_tradnl"/>
        </w:rPr>
        <w:t>Retornado</w:t>
      </w:r>
    </w:p>
    <w:p w14:paraId="7377869C" w14:textId="77777777" w:rsidR="00BF199A" w:rsidRPr="00D47C8A" w:rsidRDefault="00BF199A" w:rsidP="00BF199A">
      <w:pPr>
        <w:pStyle w:val="Prrafodelista"/>
        <w:numPr>
          <w:ilvl w:val="0"/>
          <w:numId w:val="5"/>
        </w:numPr>
        <w:rPr>
          <w:rFonts w:ascii="Montserrat" w:hAnsi="Montserrat" w:cs="Arial"/>
          <w:sz w:val="18"/>
          <w:szCs w:val="18"/>
          <w:lang w:val="es-ES_tradnl"/>
        </w:rPr>
      </w:pPr>
      <w:r w:rsidRPr="00D47C8A">
        <w:rPr>
          <w:rFonts w:ascii="Montserrat" w:hAnsi="Montserrat" w:cs="Arial"/>
          <w:sz w:val="18"/>
          <w:szCs w:val="18"/>
          <w:lang w:val="es-ES_tradnl"/>
        </w:rPr>
        <w:t>Somatometría:</w:t>
      </w:r>
    </w:p>
    <w:p w14:paraId="0E4A35CE" w14:textId="77777777" w:rsidR="00BF199A" w:rsidRPr="00D47C8A" w:rsidRDefault="00BF199A" w:rsidP="00BF199A">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Peso Kg</w:t>
      </w:r>
    </w:p>
    <w:p w14:paraId="054A5C17" w14:textId="77777777" w:rsidR="00BF199A" w:rsidRPr="00D47C8A" w:rsidRDefault="00BF199A" w:rsidP="00BF199A">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Talla cm</w:t>
      </w:r>
    </w:p>
    <w:p w14:paraId="294F50FC" w14:textId="77777777" w:rsidR="00BF1060" w:rsidRPr="00D47C8A" w:rsidRDefault="00C60197" w:rsidP="00BF199A">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Circunferencia de cintura cm</w:t>
      </w:r>
    </w:p>
    <w:p w14:paraId="35FE2206" w14:textId="77777777" w:rsidR="00BF199A" w:rsidRPr="00D47C8A" w:rsidRDefault="00BF199A" w:rsidP="00BF199A">
      <w:pPr>
        <w:pStyle w:val="Prrafodelista"/>
        <w:numPr>
          <w:ilvl w:val="0"/>
          <w:numId w:val="5"/>
        </w:numPr>
        <w:rPr>
          <w:rFonts w:ascii="Montserrat" w:hAnsi="Montserrat" w:cs="Arial"/>
          <w:sz w:val="18"/>
          <w:szCs w:val="18"/>
          <w:lang w:val="es-ES_tradnl"/>
        </w:rPr>
      </w:pPr>
      <w:r w:rsidRPr="00D47C8A">
        <w:rPr>
          <w:rFonts w:ascii="Montserrat" w:hAnsi="Montserrat" w:cs="Arial"/>
          <w:sz w:val="18"/>
          <w:szCs w:val="18"/>
          <w:lang w:val="es-ES_tradnl"/>
        </w:rPr>
        <w:t>Otras mediciones:</w:t>
      </w:r>
    </w:p>
    <w:p w14:paraId="322FC31F" w14:textId="77777777" w:rsidR="00BF199A" w:rsidRPr="00D47C8A" w:rsidRDefault="00BF199A" w:rsidP="00BF199A">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Presión arterial</w:t>
      </w:r>
    </w:p>
    <w:p w14:paraId="1EEABFE2" w14:textId="77777777" w:rsidR="00BF199A" w:rsidRPr="00D47C8A" w:rsidRDefault="00BF199A" w:rsidP="00BF199A">
      <w:pPr>
        <w:pStyle w:val="Prrafodelista"/>
        <w:numPr>
          <w:ilvl w:val="2"/>
          <w:numId w:val="5"/>
        </w:numPr>
        <w:rPr>
          <w:rFonts w:ascii="Montserrat" w:hAnsi="Montserrat" w:cs="Arial"/>
          <w:sz w:val="18"/>
          <w:szCs w:val="18"/>
          <w:lang w:val="es-ES_tradnl"/>
        </w:rPr>
      </w:pPr>
      <w:r w:rsidRPr="00D47C8A">
        <w:rPr>
          <w:rFonts w:ascii="Montserrat" w:hAnsi="Montserrat" w:cs="Arial"/>
          <w:sz w:val="18"/>
          <w:szCs w:val="18"/>
          <w:lang w:val="es-ES_tradnl"/>
        </w:rPr>
        <w:t>Sistólica</w:t>
      </w:r>
    </w:p>
    <w:p w14:paraId="5FE908A9" w14:textId="77777777" w:rsidR="00BF199A" w:rsidRPr="00D47C8A" w:rsidRDefault="00BF199A" w:rsidP="00BF199A">
      <w:pPr>
        <w:pStyle w:val="Prrafodelista"/>
        <w:numPr>
          <w:ilvl w:val="2"/>
          <w:numId w:val="5"/>
        </w:numPr>
        <w:rPr>
          <w:rFonts w:ascii="Montserrat" w:hAnsi="Montserrat" w:cs="Arial"/>
          <w:sz w:val="18"/>
          <w:szCs w:val="18"/>
          <w:lang w:val="es-ES_tradnl"/>
        </w:rPr>
      </w:pPr>
      <w:r w:rsidRPr="00D47C8A">
        <w:rPr>
          <w:rFonts w:ascii="Montserrat" w:hAnsi="Montserrat" w:cs="Arial"/>
          <w:sz w:val="18"/>
          <w:szCs w:val="18"/>
          <w:lang w:val="es-ES_tradnl"/>
        </w:rPr>
        <w:t>Diastólica</w:t>
      </w:r>
    </w:p>
    <w:p w14:paraId="3CF10C66" w14:textId="77777777" w:rsidR="00BF199A" w:rsidRPr="00D47C8A" w:rsidRDefault="00BF199A" w:rsidP="00BF199A">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Frecuencia:</w:t>
      </w:r>
    </w:p>
    <w:p w14:paraId="5CD781DE" w14:textId="77777777" w:rsidR="00BF199A" w:rsidRPr="00D47C8A" w:rsidRDefault="00BF199A" w:rsidP="00BF199A">
      <w:pPr>
        <w:pStyle w:val="Prrafodelista"/>
        <w:numPr>
          <w:ilvl w:val="2"/>
          <w:numId w:val="5"/>
        </w:numPr>
        <w:rPr>
          <w:rFonts w:ascii="Montserrat" w:hAnsi="Montserrat" w:cs="Arial"/>
          <w:sz w:val="18"/>
          <w:szCs w:val="18"/>
          <w:lang w:val="es-ES_tradnl"/>
        </w:rPr>
      </w:pPr>
      <w:r w:rsidRPr="00D47C8A">
        <w:rPr>
          <w:rFonts w:ascii="Montserrat" w:hAnsi="Montserrat" w:cs="Arial"/>
          <w:sz w:val="18"/>
          <w:szCs w:val="18"/>
          <w:lang w:val="es-ES_tradnl"/>
        </w:rPr>
        <w:t>Cardiaca</w:t>
      </w:r>
    </w:p>
    <w:p w14:paraId="40FB84C0" w14:textId="77777777" w:rsidR="00BF199A" w:rsidRPr="00D47C8A" w:rsidRDefault="00BF199A" w:rsidP="00BF199A">
      <w:pPr>
        <w:pStyle w:val="Prrafodelista"/>
        <w:numPr>
          <w:ilvl w:val="2"/>
          <w:numId w:val="5"/>
        </w:numPr>
        <w:rPr>
          <w:rFonts w:ascii="Montserrat" w:hAnsi="Montserrat" w:cs="Arial"/>
          <w:sz w:val="18"/>
          <w:szCs w:val="18"/>
          <w:lang w:val="es-ES_tradnl"/>
        </w:rPr>
      </w:pPr>
      <w:r w:rsidRPr="00D47C8A">
        <w:rPr>
          <w:rFonts w:ascii="Montserrat" w:hAnsi="Montserrat" w:cs="Arial"/>
          <w:sz w:val="18"/>
          <w:szCs w:val="18"/>
          <w:lang w:val="es-ES_tradnl"/>
        </w:rPr>
        <w:t>Respiratoria</w:t>
      </w:r>
    </w:p>
    <w:p w14:paraId="3660FB4E" w14:textId="77777777" w:rsidR="00BF199A" w:rsidRPr="00D47C8A" w:rsidRDefault="00BF199A" w:rsidP="00BF199A">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Temperatura</w:t>
      </w:r>
    </w:p>
    <w:p w14:paraId="20E1E3F7" w14:textId="77777777" w:rsidR="00C60197" w:rsidRPr="00D47C8A" w:rsidRDefault="00C60197" w:rsidP="00C60197">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Saturación de oxígeno</w:t>
      </w:r>
    </w:p>
    <w:p w14:paraId="5960BD6F" w14:textId="77777777" w:rsidR="00BF199A" w:rsidRPr="004229B5" w:rsidRDefault="00BF199A" w:rsidP="00BF199A">
      <w:pPr>
        <w:pStyle w:val="Prrafodelista"/>
        <w:numPr>
          <w:ilvl w:val="1"/>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Glucosa, y ayuno (Si/No)</w:t>
      </w:r>
    </w:p>
    <w:p w14:paraId="0DD3E253" w14:textId="77777777" w:rsidR="00BF199A" w:rsidRPr="00BF199A" w:rsidRDefault="00BF199A" w:rsidP="00BF199A">
      <w:pPr>
        <w:pStyle w:val="Ttulo2"/>
        <w:spacing w:before="160"/>
        <w:ind w:left="0"/>
        <w:rPr>
          <w:rFonts w:ascii="Montserrat Medium" w:hAnsi="Montserrat Medium" w:cs="Arial"/>
          <w:b w:val="0"/>
          <w:color w:val="000000" w:themeColor="text1"/>
          <w:sz w:val="24"/>
          <w:lang w:val="es-ES_tradnl"/>
        </w:rPr>
      </w:pPr>
      <w:bookmarkStart w:id="32" w:name="_Toc534993380"/>
      <w:bookmarkStart w:id="33" w:name="_Toc152175984"/>
      <w:r w:rsidRPr="00BF199A">
        <w:rPr>
          <w:rFonts w:ascii="Montserrat Medium" w:hAnsi="Montserrat Medium" w:cs="Arial"/>
          <w:b w:val="0"/>
          <w:color w:val="000000" w:themeColor="text1"/>
          <w:sz w:val="24"/>
          <w:lang w:val="es-ES_tradnl"/>
        </w:rPr>
        <w:t>Cobertura o población usuaria</w:t>
      </w:r>
      <w:bookmarkEnd w:id="32"/>
      <w:bookmarkEnd w:id="33"/>
    </w:p>
    <w:p w14:paraId="61829076" w14:textId="57808D10" w:rsidR="00BF199A" w:rsidRPr="00341F1C" w:rsidRDefault="00BF199A" w:rsidP="00BF199A">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El objetivo de este apartado es obtener el total de población que está haciendo uso de los servicios de consulta externa en la unidad de salud</w:t>
      </w:r>
      <w:r>
        <w:rPr>
          <w:rFonts w:ascii="Montserrat" w:hAnsi="Montserrat" w:cs="Arial"/>
          <w:color w:val="000000" w:themeColor="text1"/>
          <w:sz w:val="18"/>
          <w:szCs w:val="18"/>
          <w:lang w:val="es-ES_tradnl"/>
        </w:rPr>
        <w:t>.</w:t>
      </w:r>
    </w:p>
    <w:p w14:paraId="21168B4B" w14:textId="77777777" w:rsidR="009E1B63" w:rsidRPr="00537CEE" w:rsidRDefault="009E1B63" w:rsidP="009E1B63">
      <w:pPr>
        <w:pStyle w:val="Ttulo2"/>
        <w:spacing w:before="160"/>
        <w:ind w:left="0"/>
        <w:rPr>
          <w:rFonts w:ascii="Montserrat Medium" w:hAnsi="Montserrat Medium" w:cs="Arial"/>
          <w:b w:val="0"/>
          <w:sz w:val="24"/>
          <w:szCs w:val="24"/>
          <w:lang w:val="es-ES_tradnl"/>
        </w:rPr>
      </w:pPr>
      <w:bookmarkStart w:id="34" w:name="_Toc152175985"/>
      <w:r w:rsidRPr="00537CEE">
        <w:rPr>
          <w:rFonts w:ascii="Montserrat Medium" w:hAnsi="Montserrat Medium" w:cs="Arial"/>
          <w:b w:val="0"/>
          <w:sz w:val="24"/>
          <w:szCs w:val="24"/>
          <w:lang w:val="es-ES_tradnl"/>
        </w:rPr>
        <w:t>Diagnóstico</w:t>
      </w:r>
      <w:bookmarkEnd w:id="30"/>
      <w:bookmarkEnd w:id="34"/>
      <w:r w:rsidRPr="00537CEE">
        <w:rPr>
          <w:rFonts w:ascii="Montserrat Medium" w:hAnsi="Montserrat Medium" w:cs="Arial"/>
          <w:b w:val="0"/>
          <w:sz w:val="24"/>
          <w:szCs w:val="24"/>
          <w:lang w:val="es-ES_tradnl"/>
        </w:rPr>
        <w:t xml:space="preserve"> </w:t>
      </w:r>
    </w:p>
    <w:p w14:paraId="2C695B47" w14:textId="77777777" w:rsidR="0019531F" w:rsidRPr="00537CEE" w:rsidRDefault="0019531F" w:rsidP="0019531F">
      <w:pPr>
        <w:widowControl/>
        <w:spacing w:line="240" w:lineRule="auto"/>
        <w:rPr>
          <w:rFonts w:ascii="Montserrat" w:hAnsi="Montserrat" w:cs="Arial"/>
          <w:sz w:val="18"/>
          <w:szCs w:val="18"/>
          <w:lang w:val="es-ES_tradnl"/>
        </w:rPr>
      </w:pPr>
      <w:r w:rsidRPr="00537CEE">
        <w:rPr>
          <w:rFonts w:ascii="Montserrat" w:hAnsi="Montserrat" w:cs="Arial"/>
          <w:sz w:val="18"/>
          <w:szCs w:val="18"/>
          <w:lang w:val="es-ES_tradnl"/>
        </w:rPr>
        <w:t xml:space="preserve">El objetivo de este apartado es obtener la morbilidad sentida y diagnósticos de primera vez para el reporte de casos nuevos de SUIVE y está conformado por 5 variables. </w:t>
      </w:r>
    </w:p>
    <w:p w14:paraId="542F1DF8" w14:textId="77777777" w:rsidR="009E1B63" w:rsidRPr="00537CEE" w:rsidRDefault="009E1B63" w:rsidP="00BC46E1">
      <w:pPr>
        <w:pStyle w:val="Prrafodelista"/>
        <w:numPr>
          <w:ilvl w:val="1"/>
          <w:numId w:val="5"/>
        </w:numPr>
        <w:rPr>
          <w:rFonts w:ascii="Montserrat" w:hAnsi="Montserrat" w:cs="Arial"/>
          <w:sz w:val="18"/>
          <w:szCs w:val="18"/>
          <w:lang w:val="es-ES_tradnl"/>
        </w:rPr>
      </w:pPr>
      <w:r w:rsidRPr="00537CEE">
        <w:rPr>
          <w:rFonts w:ascii="Montserrat" w:hAnsi="Montserrat" w:cs="Arial"/>
          <w:sz w:val="18"/>
          <w:szCs w:val="18"/>
          <w:lang w:val="es-ES_tradnl"/>
        </w:rPr>
        <w:t>Relación temporal del motivo</w:t>
      </w:r>
    </w:p>
    <w:p w14:paraId="75D54373" w14:textId="77777777" w:rsidR="009E1B63" w:rsidRPr="00537CEE" w:rsidRDefault="009E1B63" w:rsidP="00BC46E1">
      <w:pPr>
        <w:pStyle w:val="Prrafodelista"/>
        <w:numPr>
          <w:ilvl w:val="1"/>
          <w:numId w:val="5"/>
        </w:numPr>
        <w:rPr>
          <w:rFonts w:ascii="Montserrat" w:hAnsi="Montserrat" w:cs="Arial"/>
          <w:sz w:val="18"/>
          <w:szCs w:val="18"/>
          <w:lang w:val="es-ES_tradnl"/>
        </w:rPr>
      </w:pPr>
      <w:r w:rsidRPr="00537CEE">
        <w:rPr>
          <w:rFonts w:ascii="Montserrat" w:hAnsi="Montserrat" w:cs="Arial"/>
          <w:sz w:val="18"/>
          <w:szCs w:val="18"/>
          <w:lang w:val="es-ES_tradnl"/>
        </w:rPr>
        <w:t>Diagnóstico que motivó la atención</w:t>
      </w:r>
    </w:p>
    <w:p w14:paraId="43C93192" w14:textId="77777777" w:rsidR="009E1B63" w:rsidRPr="00537CEE" w:rsidRDefault="009E1B63" w:rsidP="00BC46E1">
      <w:pPr>
        <w:pStyle w:val="Prrafodelista"/>
        <w:numPr>
          <w:ilvl w:val="1"/>
          <w:numId w:val="5"/>
        </w:numPr>
        <w:rPr>
          <w:rFonts w:ascii="Montserrat" w:hAnsi="Montserrat" w:cs="Arial"/>
          <w:sz w:val="18"/>
          <w:szCs w:val="18"/>
          <w:lang w:val="es-ES_tradnl"/>
        </w:rPr>
      </w:pPr>
      <w:r w:rsidRPr="00537CEE">
        <w:rPr>
          <w:rFonts w:ascii="Montserrat" w:hAnsi="Montserrat" w:cs="Arial"/>
          <w:sz w:val="18"/>
          <w:szCs w:val="18"/>
          <w:lang w:val="es-ES_tradnl"/>
        </w:rPr>
        <w:t>Segundo y Tercer diagnóstico</w:t>
      </w:r>
    </w:p>
    <w:p w14:paraId="54E8BBED" w14:textId="77777777" w:rsidR="009E1B63" w:rsidRPr="00537CEE" w:rsidRDefault="009E1B63" w:rsidP="00BC46E1">
      <w:pPr>
        <w:pStyle w:val="Prrafodelista"/>
        <w:numPr>
          <w:ilvl w:val="2"/>
          <w:numId w:val="5"/>
        </w:numPr>
        <w:rPr>
          <w:rFonts w:ascii="Montserrat" w:hAnsi="Montserrat" w:cs="Arial"/>
          <w:sz w:val="18"/>
          <w:szCs w:val="18"/>
          <w:lang w:val="es-ES_tradnl"/>
        </w:rPr>
      </w:pPr>
      <w:r w:rsidRPr="00537CEE">
        <w:rPr>
          <w:rFonts w:ascii="Montserrat" w:hAnsi="Montserrat" w:cs="Arial"/>
          <w:sz w:val="18"/>
          <w:szCs w:val="18"/>
          <w:lang w:val="es-ES_tradnl"/>
        </w:rPr>
        <w:t>1ª vez para segundo y/o tercer diagnóstico</w:t>
      </w:r>
    </w:p>
    <w:p w14:paraId="2B3735F9" w14:textId="77777777" w:rsidR="009E1B63" w:rsidRPr="00537CEE" w:rsidRDefault="009E1B63" w:rsidP="00BC46E1">
      <w:pPr>
        <w:pStyle w:val="Prrafodelista"/>
        <w:numPr>
          <w:ilvl w:val="1"/>
          <w:numId w:val="5"/>
        </w:numPr>
        <w:rPr>
          <w:rFonts w:ascii="Montserrat" w:hAnsi="Montserrat" w:cs="Arial"/>
          <w:sz w:val="18"/>
          <w:szCs w:val="18"/>
          <w:lang w:val="es-ES_tradnl"/>
        </w:rPr>
      </w:pPr>
      <w:r w:rsidRPr="00537CEE">
        <w:rPr>
          <w:rFonts w:ascii="Montserrat" w:hAnsi="Montserrat" w:cs="Arial"/>
          <w:sz w:val="18"/>
          <w:szCs w:val="18"/>
          <w:lang w:val="es-ES_tradnl"/>
        </w:rPr>
        <w:t>Programa según motivo</w:t>
      </w:r>
    </w:p>
    <w:p w14:paraId="28090506" w14:textId="77777777" w:rsidR="009E1B63" w:rsidRPr="00BF199A" w:rsidRDefault="009E1B63" w:rsidP="009E1B63">
      <w:pPr>
        <w:pStyle w:val="Ttulo2"/>
        <w:spacing w:before="160"/>
        <w:ind w:left="0"/>
        <w:rPr>
          <w:rFonts w:ascii="Montserrat Medium" w:hAnsi="Montserrat Medium" w:cs="Arial"/>
          <w:b w:val="0"/>
          <w:sz w:val="24"/>
          <w:szCs w:val="18"/>
          <w:lang w:val="es-ES_tradnl"/>
        </w:rPr>
      </w:pPr>
      <w:bookmarkStart w:id="35" w:name="_Toc152175986"/>
      <w:r w:rsidRPr="00BF199A">
        <w:rPr>
          <w:rFonts w:ascii="Montserrat Medium" w:hAnsi="Montserrat Medium" w:cs="Arial"/>
          <w:b w:val="0"/>
          <w:sz w:val="24"/>
          <w:szCs w:val="18"/>
          <w:lang w:val="es-ES_tradnl"/>
        </w:rPr>
        <w:lastRenderedPageBreak/>
        <w:t>Atención preventiva</w:t>
      </w:r>
      <w:bookmarkEnd w:id="35"/>
    </w:p>
    <w:p w14:paraId="4DA960CF" w14:textId="77777777" w:rsidR="009E1B63" w:rsidRPr="00537CEE" w:rsidRDefault="009E1B63" w:rsidP="009E1B63">
      <w:pPr>
        <w:widowControl/>
        <w:spacing w:line="240" w:lineRule="auto"/>
        <w:rPr>
          <w:rFonts w:ascii="Montserrat" w:hAnsi="Montserrat" w:cs="Arial"/>
          <w:sz w:val="18"/>
          <w:szCs w:val="18"/>
          <w:lang w:val="es-ES_tradnl"/>
        </w:rPr>
      </w:pPr>
      <w:r w:rsidRPr="00537CEE">
        <w:rPr>
          <w:rFonts w:ascii="Montserrat" w:hAnsi="Montserrat" w:cs="Arial"/>
          <w:sz w:val="18"/>
          <w:szCs w:val="18"/>
          <w:lang w:val="es-ES_tradnl"/>
        </w:rPr>
        <w:t>Por medio de los datos registrados en este apartado se busca identificar las acciones preventivas individuales que se realizan intramuros en una sesión</w:t>
      </w:r>
      <w:r w:rsidR="006B4488" w:rsidRPr="00537CEE">
        <w:rPr>
          <w:rFonts w:ascii="Montserrat" w:hAnsi="Montserrat" w:cs="Arial"/>
          <w:sz w:val="18"/>
          <w:szCs w:val="18"/>
          <w:lang w:val="es-ES_tradnl"/>
        </w:rPr>
        <w:t>, mismas que están</w:t>
      </w:r>
      <w:r w:rsidRPr="00537CEE">
        <w:rPr>
          <w:rFonts w:ascii="Montserrat" w:hAnsi="Montserrat" w:cs="Arial"/>
          <w:sz w:val="18"/>
          <w:szCs w:val="18"/>
          <w:lang w:val="es-ES_tradnl"/>
        </w:rPr>
        <w:t xml:space="preserve"> relacionadas al Esquema básico de prevención y otras actividades</w:t>
      </w:r>
      <w:r w:rsidR="006B4488" w:rsidRPr="00537CEE">
        <w:rPr>
          <w:rFonts w:ascii="Montserrat" w:hAnsi="Montserrat" w:cs="Arial"/>
          <w:sz w:val="18"/>
          <w:szCs w:val="18"/>
          <w:lang w:val="es-ES_tradnl"/>
        </w:rPr>
        <w:t xml:space="preserve"> de salud bucal</w:t>
      </w:r>
      <w:r w:rsidRPr="00537CEE">
        <w:rPr>
          <w:rFonts w:ascii="Montserrat" w:hAnsi="Montserrat" w:cs="Arial"/>
          <w:sz w:val="18"/>
          <w:szCs w:val="18"/>
          <w:lang w:val="es-ES_tradnl"/>
        </w:rPr>
        <w:t>.</w:t>
      </w:r>
      <w:r w:rsidR="00EA7EDA" w:rsidRPr="00537CEE">
        <w:rPr>
          <w:rFonts w:ascii="Montserrat" w:hAnsi="Montserrat" w:cs="Arial"/>
          <w:sz w:val="18"/>
          <w:szCs w:val="18"/>
          <w:lang w:val="es-ES_tradnl"/>
        </w:rPr>
        <w:t xml:space="preserve"> Se compone de 11 variables:</w:t>
      </w:r>
    </w:p>
    <w:p w14:paraId="2EC2CD7A" w14:textId="77777777" w:rsidR="00EA7EDA" w:rsidRPr="006751BB" w:rsidRDefault="00EA7EDA" w:rsidP="00BC46E1">
      <w:pPr>
        <w:pStyle w:val="Prrafodelista"/>
        <w:numPr>
          <w:ilvl w:val="0"/>
          <w:numId w:val="5"/>
        </w:numPr>
        <w:rPr>
          <w:rFonts w:ascii="Montserrat" w:hAnsi="Montserrat" w:cs="Arial"/>
          <w:sz w:val="18"/>
          <w:szCs w:val="18"/>
          <w:lang w:val="es-ES_tradnl"/>
        </w:rPr>
      </w:pPr>
      <w:r w:rsidRPr="006751BB">
        <w:rPr>
          <w:rFonts w:ascii="Montserrat" w:hAnsi="Montserrat" w:cs="Arial"/>
          <w:sz w:val="18"/>
          <w:szCs w:val="18"/>
          <w:lang w:val="es-ES_tradnl"/>
        </w:rPr>
        <w:t>Esquema básico de prevención</w:t>
      </w:r>
    </w:p>
    <w:p w14:paraId="6A274521" w14:textId="77777777" w:rsidR="00EA7EDA" w:rsidRPr="006751BB" w:rsidRDefault="005B5F13" w:rsidP="00BC46E1">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Detección</w:t>
      </w:r>
      <w:r w:rsidR="00EA7EDA" w:rsidRPr="006751BB">
        <w:rPr>
          <w:rFonts w:ascii="Montserrat" w:hAnsi="Montserrat" w:cs="Arial"/>
          <w:sz w:val="18"/>
          <w:szCs w:val="18"/>
          <w:lang w:val="es-ES_tradnl"/>
        </w:rPr>
        <w:t xml:space="preserve"> de placa bacteriana</w:t>
      </w:r>
    </w:p>
    <w:p w14:paraId="7DF4D991" w14:textId="77777777" w:rsidR="00EA7EDA" w:rsidRPr="006751BB" w:rsidRDefault="003F42C2" w:rsidP="00BC46E1">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 xml:space="preserve">Instrucción </w:t>
      </w:r>
      <w:r w:rsidR="00EA7EDA" w:rsidRPr="006751BB">
        <w:rPr>
          <w:rFonts w:ascii="Montserrat" w:hAnsi="Montserrat" w:cs="Arial"/>
          <w:sz w:val="18"/>
          <w:szCs w:val="18"/>
          <w:lang w:val="es-ES_tradnl"/>
        </w:rPr>
        <w:t>e</w:t>
      </w:r>
      <w:r w:rsidRPr="006751BB">
        <w:rPr>
          <w:rFonts w:ascii="Montserrat" w:hAnsi="Montserrat" w:cs="Arial"/>
          <w:sz w:val="18"/>
          <w:szCs w:val="18"/>
          <w:lang w:val="es-ES_tradnl"/>
        </w:rPr>
        <w:t>n</w:t>
      </w:r>
      <w:r w:rsidR="00EA7EDA" w:rsidRPr="006751BB">
        <w:rPr>
          <w:rFonts w:ascii="Montserrat" w:hAnsi="Montserrat" w:cs="Arial"/>
          <w:sz w:val="18"/>
          <w:szCs w:val="18"/>
          <w:lang w:val="es-ES_tradnl"/>
        </w:rPr>
        <w:t xml:space="preserve"> técnica de cepillado</w:t>
      </w:r>
    </w:p>
    <w:p w14:paraId="1891552F" w14:textId="77777777" w:rsidR="00EA7EDA" w:rsidRPr="006751BB" w:rsidRDefault="00EA7EDA" w:rsidP="00BC46E1">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Instrucción de</w:t>
      </w:r>
      <w:r w:rsidR="003F42C2" w:rsidRPr="006751BB">
        <w:rPr>
          <w:rFonts w:ascii="Montserrat" w:hAnsi="Montserrat" w:cs="Arial"/>
          <w:sz w:val="18"/>
          <w:szCs w:val="18"/>
          <w:lang w:val="es-ES_tradnl"/>
        </w:rPr>
        <w:t>l</w:t>
      </w:r>
      <w:r w:rsidRPr="006751BB">
        <w:rPr>
          <w:rFonts w:ascii="Montserrat" w:hAnsi="Montserrat" w:cs="Arial"/>
          <w:sz w:val="18"/>
          <w:szCs w:val="18"/>
          <w:lang w:val="es-ES_tradnl"/>
        </w:rPr>
        <w:t xml:space="preserve"> uso de hilo dental</w:t>
      </w:r>
    </w:p>
    <w:p w14:paraId="63C7A6CA" w14:textId="77777777" w:rsidR="005B5F13" w:rsidRPr="006751BB" w:rsidRDefault="005B5F13" w:rsidP="005B5F13">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Aplicación tópica de flúor</w:t>
      </w:r>
    </w:p>
    <w:p w14:paraId="40BA0BD3" w14:textId="77777777" w:rsidR="005B5F13" w:rsidRPr="006751BB" w:rsidRDefault="005B5F13" w:rsidP="005B5F13">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Aplicación de barniz de flúor</w:t>
      </w:r>
    </w:p>
    <w:p w14:paraId="15A2922C" w14:textId="77777777" w:rsidR="00EA7EDA" w:rsidRPr="006751BB" w:rsidRDefault="003F42C2" w:rsidP="003F42C2">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 xml:space="preserve">Limpieza Dental </w:t>
      </w:r>
      <w:r w:rsidR="005B5F13" w:rsidRPr="006751BB">
        <w:rPr>
          <w:rFonts w:ascii="Montserrat" w:hAnsi="Montserrat" w:cs="Arial"/>
          <w:sz w:val="18"/>
          <w:szCs w:val="18"/>
          <w:lang w:val="es-ES_tradnl"/>
        </w:rPr>
        <w:t>(antes Profilaxis</w:t>
      </w:r>
      <w:r w:rsidRPr="006751BB">
        <w:rPr>
          <w:rFonts w:ascii="Montserrat" w:hAnsi="Montserrat" w:cs="Arial"/>
          <w:sz w:val="18"/>
          <w:szCs w:val="18"/>
          <w:lang w:val="es-ES_tradnl"/>
        </w:rPr>
        <w:t>, Pulido dental</w:t>
      </w:r>
      <w:r w:rsidR="005B5F13" w:rsidRPr="006751BB">
        <w:rPr>
          <w:rFonts w:ascii="Montserrat" w:hAnsi="Montserrat" w:cs="Arial"/>
          <w:sz w:val="18"/>
          <w:szCs w:val="18"/>
          <w:lang w:val="es-ES_tradnl"/>
        </w:rPr>
        <w:t>)</w:t>
      </w:r>
    </w:p>
    <w:p w14:paraId="2B4CABDB" w14:textId="77777777" w:rsidR="005B5F13" w:rsidRPr="006751BB" w:rsidRDefault="005B5F13" w:rsidP="003F42C2">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 xml:space="preserve">Raspado y Alisado </w:t>
      </w:r>
      <w:r w:rsidR="003F42C2" w:rsidRPr="006751BB">
        <w:rPr>
          <w:rFonts w:ascii="Montserrat" w:hAnsi="Montserrat" w:cs="Arial"/>
          <w:sz w:val="18"/>
          <w:szCs w:val="18"/>
          <w:lang w:val="es-ES_tradnl"/>
        </w:rPr>
        <w:t xml:space="preserve">Periodontal </w:t>
      </w:r>
      <w:r w:rsidRPr="006751BB">
        <w:rPr>
          <w:rFonts w:ascii="Montserrat" w:hAnsi="Montserrat" w:cs="Arial"/>
          <w:sz w:val="18"/>
          <w:szCs w:val="18"/>
          <w:lang w:val="es-ES_tradnl"/>
        </w:rPr>
        <w:t xml:space="preserve">(antes </w:t>
      </w:r>
      <w:proofErr w:type="spellStart"/>
      <w:r w:rsidRPr="006751BB">
        <w:rPr>
          <w:rFonts w:ascii="Montserrat" w:hAnsi="Montserrat" w:cs="Arial"/>
          <w:sz w:val="18"/>
          <w:szCs w:val="18"/>
          <w:lang w:val="es-ES_tradnl"/>
        </w:rPr>
        <w:t>Odontoxesis</w:t>
      </w:r>
      <w:proofErr w:type="spellEnd"/>
      <w:r w:rsidRPr="006751BB">
        <w:rPr>
          <w:rFonts w:ascii="Montserrat" w:hAnsi="Montserrat" w:cs="Arial"/>
          <w:sz w:val="18"/>
          <w:szCs w:val="18"/>
          <w:lang w:val="es-ES_tradnl"/>
        </w:rPr>
        <w:t>)</w:t>
      </w:r>
    </w:p>
    <w:p w14:paraId="46DC4173" w14:textId="77777777" w:rsidR="005B5F13" w:rsidRPr="006751BB" w:rsidRDefault="005B5F13" w:rsidP="00BC46E1">
      <w:pPr>
        <w:pStyle w:val="Prrafodelista"/>
        <w:numPr>
          <w:ilvl w:val="1"/>
          <w:numId w:val="5"/>
        </w:numPr>
        <w:rPr>
          <w:rFonts w:ascii="Montserrat" w:hAnsi="Montserrat" w:cs="Arial"/>
          <w:sz w:val="18"/>
          <w:szCs w:val="18"/>
          <w:lang w:val="es-ES_tradnl"/>
        </w:rPr>
      </w:pPr>
      <w:r w:rsidRPr="006751BB">
        <w:rPr>
          <w:rFonts w:ascii="Montserrat" w:hAnsi="Montserrat" w:cs="Arial"/>
          <w:sz w:val="18"/>
          <w:szCs w:val="18"/>
          <w:lang w:val="es-ES_tradnl"/>
        </w:rPr>
        <w:t>Revisión</w:t>
      </w:r>
      <w:r w:rsidR="007700A0" w:rsidRPr="006751BB">
        <w:rPr>
          <w:rFonts w:ascii="Montserrat" w:hAnsi="Montserrat" w:cs="Arial"/>
          <w:sz w:val="18"/>
          <w:szCs w:val="18"/>
          <w:lang w:val="es-ES_tradnl"/>
        </w:rPr>
        <w:t>:</w:t>
      </w:r>
    </w:p>
    <w:p w14:paraId="646A79BF" w14:textId="77777777" w:rsidR="00EA7EDA" w:rsidRPr="006751BB" w:rsidRDefault="00031AE3" w:rsidP="005B5F13">
      <w:pPr>
        <w:pStyle w:val="Prrafodelista"/>
        <w:numPr>
          <w:ilvl w:val="2"/>
          <w:numId w:val="5"/>
        </w:numPr>
        <w:rPr>
          <w:rFonts w:ascii="Montserrat" w:hAnsi="Montserrat" w:cs="Arial"/>
          <w:sz w:val="18"/>
          <w:szCs w:val="18"/>
          <w:lang w:val="es-ES_tradnl"/>
        </w:rPr>
      </w:pPr>
      <w:r w:rsidRPr="006751BB">
        <w:rPr>
          <w:rFonts w:ascii="Montserrat" w:hAnsi="Montserrat" w:cs="Arial"/>
          <w:sz w:val="18"/>
          <w:szCs w:val="18"/>
          <w:lang w:val="es-ES_tradnl"/>
        </w:rPr>
        <w:t>E instrucción d</w:t>
      </w:r>
      <w:r w:rsidR="005B5F13" w:rsidRPr="006751BB">
        <w:rPr>
          <w:rFonts w:ascii="Montserrat" w:hAnsi="Montserrat" w:cs="Arial"/>
          <w:sz w:val="18"/>
          <w:szCs w:val="18"/>
          <w:lang w:val="es-ES_tradnl"/>
        </w:rPr>
        <w:t>e h</w:t>
      </w:r>
      <w:r w:rsidR="00EA7EDA" w:rsidRPr="006751BB">
        <w:rPr>
          <w:rFonts w:ascii="Montserrat" w:hAnsi="Montserrat" w:cs="Arial"/>
          <w:sz w:val="18"/>
          <w:szCs w:val="18"/>
          <w:lang w:val="es-ES_tradnl"/>
        </w:rPr>
        <w:t>igiene de prótesis</w:t>
      </w:r>
    </w:p>
    <w:p w14:paraId="582FF2BE" w14:textId="77777777" w:rsidR="00EA7EDA" w:rsidRPr="006751BB" w:rsidRDefault="005B5F13" w:rsidP="005B5F13">
      <w:pPr>
        <w:pStyle w:val="Prrafodelista"/>
        <w:numPr>
          <w:ilvl w:val="2"/>
          <w:numId w:val="5"/>
        </w:numPr>
        <w:rPr>
          <w:rFonts w:ascii="Montserrat" w:hAnsi="Montserrat" w:cs="Arial"/>
          <w:sz w:val="18"/>
          <w:szCs w:val="18"/>
          <w:lang w:val="es-ES_tradnl"/>
        </w:rPr>
      </w:pPr>
      <w:r w:rsidRPr="006751BB">
        <w:rPr>
          <w:rFonts w:ascii="Montserrat" w:hAnsi="Montserrat" w:cs="Arial"/>
          <w:sz w:val="18"/>
          <w:szCs w:val="18"/>
          <w:lang w:val="es-ES_tradnl"/>
        </w:rPr>
        <w:t>De t</w:t>
      </w:r>
      <w:r w:rsidR="00EA7EDA" w:rsidRPr="006751BB">
        <w:rPr>
          <w:rFonts w:ascii="Montserrat" w:hAnsi="Montserrat" w:cs="Arial"/>
          <w:sz w:val="18"/>
          <w:szCs w:val="18"/>
          <w:lang w:val="es-ES_tradnl"/>
        </w:rPr>
        <w:t>ejidos bucales</w:t>
      </w:r>
    </w:p>
    <w:p w14:paraId="54A7B4B7" w14:textId="77777777" w:rsidR="00EA7EDA" w:rsidRPr="006751BB" w:rsidRDefault="00EA7EDA" w:rsidP="00BC46E1">
      <w:pPr>
        <w:pStyle w:val="Prrafodelista"/>
        <w:numPr>
          <w:ilvl w:val="0"/>
          <w:numId w:val="5"/>
        </w:numPr>
        <w:rPr>
          <w:rFonts w:ascii="Montserrat" w:hAnsi="Montserrat" w:cs="Arial"/>
          <w:sz w:val="18"/>
          <w:szCs w:val="18"/>
          <w:lang w:val="es-ES_tradnl"/>
        </w:rPr>
      </w:pPr>
      <w:r w:rsidRPr="006751BB">
        <w:rPr>
          <w:rFonts w:ascii="Montserrat" w:hAnsi="Montserrat" w:cs="Arial"/>
          <w:sz w:val="18"/>
          <w:szCs w:val="18"/>
          <w:lang w:val="es-ES_tradnl"/>
        </w:rPr>
        <w:t xml:space="preserve">Instrucción de autoexamen de </w:t>
      </w:r>
      <w:r w:rsidR="005B5F13" w:rsidRPr="006751BB">
        <w:rPr>
          <w:rFonts w:ascii="Montserrat" w:hAnsi="Montserrat" w:cs="Arial"/>
          <w:sz w:val="18"/>
          <w:szCs w:val="18"/>
          <w:lang w:val="es-ES_tradnl"/>
        </w:rPr>
        <w:t xml:space="preserve">la </w:t>
      </w:r>
      <w:r w:rsidRPr="006751BB">
        <w:rPr>
          <w:rFonts w:ascii="Montserrat" w:hAnsi="Montserrat" w:cs="Arial"/>
          <w:sz w:val="18"/>
          <w:szCs w:val="18"/>
          <w:lang w:val="es-ES_tradnl"/>
        </w:rPr>
        <w:t>cavidad bucal</w:t>
      </w:r>
    </w:p>
    <w:p w14:paraId="64D71A1F" w14:textId="77777777" w:rsidR="00EA7EDA" w:rsidRPr="006751BB" w:rsidRDefault="00C502CF" w:rsidP="00BC46E1">
      <w:pPr>
        <w:pStyle w:val="Prrafodelista"/>
        <w:numPr>
          <w:ilvl w:val="0"/>
          <w:numId w:val="5"/>
        </w:numPr>
        <w:rPr>
          <w:rFonts w:ascii="Montserrat" w:hAnsi="Montserrat" w:cs="Arial"/>
          <w:sz w:val="18"/>
          <w:szCs w:val="18"/>
          <w:lang w:val="es-ES_tradnl"/>
        </w:rPr>
      </w:pPr>
      <w:r w:rsidRPr="006751BB">
        <w:rPr>
          <w:rFonts w:ascii="Montserrat" w:hAnsi="Montserrat" w:cs="Arial"/>
          <w:sz w:val="18"/>
          <w:szCs w:val="18"/>
          <w:lang w:val="es-ES_tradnl"/>
        </w:rPr>
        <w:t xml:space="preserve">Sellado de fosetas y fisuras, número de </w:t>
      </w:r>
      <w:r w:rsidR="005B5F13" w:rsidRPr="006751BB">
        <w:rPr>
          <w:rFonts w:ascii="Montserrat" w:hAnsi="Montserrat" w:cs="Arial"/>
          <w:sz w:val="18"/>
          <w:szCs w:val="18"/>
          <w:lang w:val="es-ES_tradnl"/>
        </w:rPr>
        <w:t>dientes</w:t>
      </w:r>
    </w:p>
    <w:p w14:paraId="7B0F72E1" w14:textId="77777777" w:rsidR="009E1B63" w:rsidRPr="00D47C8A" w:rsidRDefault="009E1B63" w:rsidP="009E1B63">
      <w:pPr>
        <w:pStyle w:val="Ttulo2"/>
        <w:spacing w:before="160"/>
        <w:ind w:left="0"/>
        <w:rPr>
          <w:rFonts w:ascii="Montserrat Medium" w:hAnsi="Montserrat Medium" w:cs="Arial"/>
          <w:b w:val="0"/>
          <w:sz w:val="24"/>
          <w:szCs w:val="24"/>
          <w:lang w:val="es-ES_tradnl"/>
        </w:rPr>
      </w:pPr>
      <w:bookmarkStart w:id="36" w:name="_Toc152175987"/>
      <w:r w:rsidRPr="00D47C8A">
        <w:rPr>
          <w:rFonts w:ascii="Montserrat Medium" w:hAnsi="Montserrat Medium" w:cs="Arial"/>
          <w:b w:val="0"/>
          <w:sz w:val="24"/>
          <w:szCs w:val="24"/>
          <w:lang w:val="es-ES_tradnl"/>
        </w:rPr>
        <w:t>Atención curativa</w:t>
      </w:r>
      <w:bookmarkEnd w:id="36"/>
    </w:p>
    <w:p w14:paraId="0903068D" w14:textId="0FE8E916" w:rsidR="009E1B63" w:rsidRPr="00537CEE" w:rsidRDefault="762C46AA" w:rsidP="762C46AA">
      <w:pPr>
        <w:widowControl/>
        <w:spacing w:line="240" w:lineRule="auto"/>
        <w:rPr>
          <w:rFonts w:ascii="Montserrat" w:hAnsi="Montserrat" w:cs="Arial"/>
          <w:sz w:val="18"/>
          <w:szCs w:val="18"/>
          <w:lang w:val="es-ES"/>
        </w:rPr>
      </w:pPr>
      <w:r w:rsidRPr="762C46AA">
        <w:rPr>
          <w:rFonts w:ascii="Montserrat" w:hAnsi="Montserrat" w:cs="Arial"/>
          <w:sz w:val="18"/>
          <w:szCs w:val="18"/>
          <w:lang w:val="es-ES"/>
        </w:rPr>
        <w:t xml:space="preserve">El objetivo de este apartado es obtener los datos correspondientes a la atención curativa brindada </w:t>
      </w:r>
      <w:r w:rsidRPr="00E5735E">
        <w:rPr>
          <w:rFonts w:ascii="Montserrat" w:hAnsi="Montserrat" w:cs="Arial"/>
          <w:sz w:val="18"/>
          <w:szCs w:val="18"/>
          <w:lang w:val="es-ES"/>
        </w:rPr>
        <w:t xml:space="preserve">a la o el </w:t>
      </w:r>
      <w:r w:rsidRPr="762C46AA">
        <w:rPr>
          <w:rFonts w:ascii="Montserrat" w:hAnsi="Montserrat" w:cs="Arial"/>
          <w:sz w:val="18"/>
          <w:szCs w:val="18"/>
          <w:lang w:val="es-ES"/>
        </w:rPr>
        <w:t>paciente, en la sesión que se reporta. Se compone de 10 variables:</w:t>
      </w:r>
    </w:p>
    <w:p w14:paraId="64CA6499" w14:textId="77777777" w:rsidR="00EA7EDA" w:rsidRPr="00D47C8A" w:rsidRDefault="00712A76" w:rsidP="00BC46E1">
      <w:pPr>
        <w:pStyle w:val="Prrafodelista"/>
        <w:numPr>
          <w:ilvl w:val="0"/>
          <w:numId w:val="5"/>
        </w:numPr>
        <w:rPr>
          <w:rFonts w:ascii="Montserrat" w:hAnsi="Montserrat" w:cs="Arial"/>
          <w:sz w:val="18"/>
          <w:szCs w:val="18"/>
          <w:lang w:val="es-ES_tradnl"/>
        </w:rPr>
      </w:pPr>
      <w:r w:rsidRPr="00537CEE">
        <w:rPr>
          <w:rFonts w:ascii="Montserrat" w:hAnsi="Montserrat" w:cs="Arial"/>
          <w:sz w:val="18"/>
          <w:szCs w:val="18"/>
          <w:lang w:val="es-ES_tradnl"/>
        </w:rPr>
        <w:t xml:space="preserve">Número </w:t>
      </w:r>
      <w:r w:rsidRPr="00D47C8A">
        <w:rPr>
          <w:rFonts w:ascii="Montserrat" w:hAnsi="Montserrat" w:cs="Arial"/>
          <w:sz w:val="18"/>
          <w:szCs w:val="18"/>
          <w:lang w:val="es-ES_tradnl"/>
        </w:rPr>
        <w:t xml:space="preserve">de </w:t>
      </w:r>
      <w:r w:rsidR="00D75179" w:rsidRPr="00D47C8A">
        <w:rPr>
          <w:rFonts w:ascii="Montserrat" w:hAnsi="Montserrat" w:cs="Arial"/>
          <w:sz w:val="18"/>
          <w:szCs w:val="18"/>
          <w:lang w:val="es-ES_tradnl"/>
        </w:rPr>
        <w:t>dientes</w:t>
      </w:r>
      <w:r w:rsidRPr="00D47C8A">
        <w:rPr>
          <w:rFonts w:ascii="Montserrat" w:hAnsi="Montserrat" w:cs="Arial"/>
          <w:sz w:val="18"/>
          <w:szCs w:val="18"/>
          <w:lang w:val="es-ES_tradnl"/>
        </w:rPr>
        <w:t xml:space="preserve"> tratadas por:</w:t>
      </w:r>
    </w:p>
    <w:p w14:paraId="5BF3B04E" w14:textId="77777777" w:rsidR="00712A76" w:rsidRPr="00D47C8A" w:rsidRDefault="00712A76" w:rsidP="00BC46E1">
      <w:pPr>
        <w:pStyle w:val="Prrafodelista"/>
        <w:numPr>
          <w:ilvl w:val="1"/>
          <w:numId w:val="5"/>
        </w:numPr>
        <w:rPr>
          <w:rFonts w:ascii="Montserrat" w:hAnsi="Montserrat" w:cs="Arial"/>
          <w:sz w:val="18"/>
          <w:szCs w:val="18"/>
          <w:lang w:val="es-ES_tradnl"/>
        </w:rPr>
      </w:pPr>
      <w:r w:rsidRPr="00D47C8A">
        <w:rPr>
          <w:rFonts w:ascii="Montserrat" w:hAnsi="Montserrat" w:cs="Arial"/>
          <w:sz w:val="18"/>
          <w:szCs w:val="18"/>
          <w:lang w:val="es-ES_tradnl"/>
        </w:rPr>
        <w:t>Obturaciones</w:t>
      </w:r>
    </w:p>
    <w:p w14:paraId="694B9A9C" w14:textId="77777777" w:rsidR="00D75179" w:rsidRPr="00D47C8A" w:rsidRDefault="00D75179" w:rsidP="00D75179">
      <w:pPr>
        <w:pStyle w:val="Prrafodelista"/>
        <w:numPr>
          <w:ilvl w:val="2"/>
          <w:numId w:val="5"/>
        </w:numPr>
        <w:rPr>
          <w:rFonts w:ascii="Montserrat" w:hAnsi="Montserrat" w:cs="Arial"/>
          <w:sz w:val="18"/>
          <w:szCs w:val="18"/>
          <w:lang w:val="es-ES_tradnl"/>
        </w:rPr>
      </w:pPr>
      <w:r w:rsidRPr="00D47C8A">
        <w:rPr>
          <w:rFonts w:ascii="Montserrat" w:hAnsi="Montserrat" w:cs="Arial"/>
          <w:sz w:val="18"/>
          <w:szCs w:val="18"/>
          <w:lang w:val="es-ES_tradnl"/>
        </w:rPr>
        <w:t>Permanente</w:t>
      </w:r>
    </w:p>
    <w:p w14:paraId="764BBD3C" w14:textId="77777777" w:rsidR="00712A76" w:rsidRPr="00D47C8A" w:rsidRDefault="00712A76" w:rsidP="00D75179">
      <w:pPr>
        <w:pStyle w:val="Prrafodelista"/>
        <w:numPr>
          <w:ilvl w:val="3"/>
          <w:numId w:val="5"/>
        </w:numPr>
        <w:rPr>
          <w:rFonts w:ascii="Montserrat" w:hAnsi="Montserrat" w:cs="Arial"/>
          <w:sz w:val="18"/>
          <w:szCs w:val="18"/>
          <w:lang w:val="es-ES_tradnl"/>
        </w:rPr>
      </w:pPr>
      <w:r w:rsidRPr="00D47C8A">
        <w:rPr>
          <w:rFonts w:ascii="Montserrat" w:hAnsi="Montserrat" w:cs="Arial"/>
          <w:sz w:val="18"/>
          <w:szCs w:val="18"/>
          <w:lang w:val="es-ES_tradnl"/>
        </w:rPr>
        <w:t>Amalgama</w:t>
      </w:r>
    </w:p>
    <w:p w14:paraId="5D71966F" w14:textId="77777777" w:rsidR="00712A76" w:rsidRPr="00D47C8A" w:rsidRDefault="00712A76" w:rsidP="00D75179">
      <w:pPr>
        <w:pStyle w:val="Prrafodelista"/>
        <w:numPr>
          <w:ilvl w:val="3"/>
          <w:numId w:val="5"/>
        </w:numPr>
        <w:rPr>
          <w:rFonts w:ascii="Montserrat" w:hAnsi="Montserrat" w:cs="Arial"/>
          <w:sz w:val="18"/>
          <w:szCs w:val="18"/>
          <w:lang w:val="es-ES_tradnl"/>
        </w:rPr>
      </w:pPr>
      <w:r w:rsidRPr="00D47C8A">
        <w:rPr>
          <w:rFonts w:ascii="Montserrat" w:hAnsi="Montserrat" w:cs="Arial"/>
          <w:sz w:val="18"/>
          <w:szCs w:val="18"/>
          <w:lang w:val="es-ES_tradnl"/>
        </w:rPr>
        <w:t>Resinas</w:t>
      </w:r>
    </w:p>
    <w:p w14:paraId="2FCE95C4" w14:textId="77777777" w:rsidR="00712A76" w:rsidRPr="00D47C8A" w:rsidRDefault="00712A76" w:rsidP="00D75179">
      <w:pPr>
        <w:pStyle w:val="Prrafodelista"/>
        <w:numPr>
          <w:ilvl w:val="3"/>
          <w:numId w:val="5"/>
        </w:numPr>
        <w:rPr>
          <w:rFonts w:ascii="Montserrat" w:hAnsi="Montserrat" w:cs="Arial"/>
          <w:sz w:val="18"/>
          <w:szCs w:val="18"/>
          <w:lang w:val="es-ES_tradnl"/>
        </w:rPr>
      </w:pPr>
      <w:r w:rsidRPr="00D47C8A">
        <w:rPr>
          <w:rFonts w:ascii="Montserrat" w:hAnsi="Montserrat" w:cs="Arial"/>
          <w:sz w:val="18"/>
          <w:szCs w:val="18"/>
          <w:lang w:val="es-ES_tradnl"/>
        </w:rPr>
        <w:t>Ionómero de vidrio</w:t>
      </w:r>
    </w:p>
    <w:p w14:paraId="6A56B90D" w14:textId="77777777" w:rsidR="00D75179" w:rsidRPr="00D47C8A" w:rsidRDefault="00D75179" w:rsidP="00D75179">
      <w:pPr>
        <w:pStyle w:val="Prrafodelista"/>
        <w:numPr>
          <w:ilvl w:val="3"/>
          <w:numId w:val="5"/>
        </w:numPr>
        <w:rPr>
          <w:rFonts w:ascii="Montserrat" w:hAnsi="Montserrat" w:cs="Arial"/>
          <w:sz w:val="18"/>
          <w:szCs w:val="18"/>
          <w:lang w:val="es-ES_tradnl"/>
        </w:rPr>
      </w:pPr>
      <w:r w:rsidRPr="00D47C8A">
        <w:rPr>
          <w:rFonts w:ascii="Montserrat" w:hAnsi="Montserrat" w:cs="Arial"/>
          <w:sz w:val="18"/>
          <w:szCs w:val="18"/>
          <w:lang w:val="es-ES_tradnl"/>
        </w:rPr>
        <w:t>Alcasite</w:t>
      </w:r>
    </w:p>
    <w:p w14:paraId="605B6031" w14:textId="77777777" w:rsidR="00511846" w:rsidRPr="00D47C8A" w:rsidRDefault="003F42C2" w:rsidP="003F42C2">
      <w:pPr>
        <w:pStyle w:val="Prrafodelista"/>
        <w:numPr>
          <w:ilvl w:val="2"/>
          <w:numId w:val="5"/>
        </w:numPr>
        <w:rPr>
          <w:rFonts w:ascii="Montserrat" w:hAnsi="Montserrat" w:cs="Arial"/>
          <w:sz w:val="18"/>
          <w:szCs w:val="18"/>
          <w:lang w:val="es-ES_tradnl"/>
        </w:rPr>
      </w:pPr>
      <w:r w:rsidRPr="006751BB">
        <w:rPr>
          <w:rFonts w:ascii="Montserrat" w:hAnsi="Montserrat" w:cs="Arial"/>
          <w:sz w:val="18"/>
          <w:szCs w:val="18"/>
          <w:lang w:val="es-ES_tradnl"/>
        </w:rPr>
        <w:t xml:space="preserve">Obturación </w:t>
      </w:r>
      <w:r w:rsidR="00511846" w:rsidRPr="006751BB">
        <w:rPr>
          <w:rFonts w:ascii="Montserrat" w:hAnsi="Montserrat" w:cs="Arial"/>
          <w:sz w:val="18"/>
          <w:szCs w:val="18"/>
          <w:lang w:val="es-ES_tradnl"/>
        </w:rPr>
        <w:t>tempora</w:t>
      </w:r>
      <w:r w:rsidR="00511846" w:rsidRPr="00D47C8A">
        <w:rPr>
          <w:rFonts w:ascii="Montserrat" w:hAnsi="Montserrat" w:cs="Arial"/>
          <w:sz w:val="18"/>
          <w:szCs w:val="18"/>
          <w:lang w:val="es-ES_tradnl"/>
        </w:rPr>
        <w:t>l</w:t>
      </w:r>
    </w:p>
    <w:p w14:paraId="24ACA002" w14:textId="77777777" w:rsidR="00712A76" w:rsidRPr="00D47C8A" w:rsidRDefault="00712A76" w:rsidP="00BC46E1">
      <w:pPr>
        <w:pStyle w:val="Prrafodelista"/>
        <w:numPr>
          <w:ilvl w:val="0"/>
          <w:numId w:val="7"/>
        </w:numPr>
        <w:ind w:left="1418"/>
        <w:rPr>
          <w:rFonts w:ascii="Montserrat" w:hAnsi="Montserrat" w:cs="Arial"/>
          <w:sz w:val="18"/>
          <w:szCs w:val="18"/>
          <w:lang w:val="es-ES_tradnl"/>
        </w:rPr>
      </w:pPr>
      <w:r w:rsidRPr="00D47C8A">
        <w:rPr>
          <w:rFonts w:ascii="Montserrat" w:hAnsi="Montserrat" w:cs="Arial"/>
          <w:sz w:val="18"/>
          <w:szCs w:val="18"/>
          <w:lang w:val="es-ES_tradnl"/>
        </w:rPr>
        <w:t>Extracciones</w:t>
      </w:r>
    </w:p>
    <w:p w14:paraId="4B95670D" w14:textId="77777777" w:rsidR="00712A76" w:rsidRPr="00D47C8A" w:rsidRDefault="009209E3" w:rsidP="00BC46E1">
      <w:pPr>
        <w:pStyle w:val="Prrafodelista"/>
        <w:numPr>
          <w:ilvl w:val="1"/>
          <w:numId w:val="8"/>
        </w:numPr>
        <w:ind w:left="2127"/>
        <w:rPr>
          <w:rFonts w:ascii="Montserrat" w:hAnsi="Montserrat" w:cs="Arial"/>
          <w:sz w:val="18"/>
          <w:szCs w:val="18"/>
          <w:lang w:val="es-ES_tradnl"/>
        </w:rPr>
      </w:pPr>
      <w:r w:rsidRPr="00D47C8A">
        <w:rPr>
          <w:rFonts w:ascii="Montserrat" w:hAnsi="Montserrat" w:cs="Arial"/>
          <w:sz w:val="18"/>
          <w:szCs w:val="18"/>
          <w:lang w:val="es-ES_tradnl"/>
        </w:rPr>
        <w:t>Diente</w:t>
      </w:r>
      <w:r w:rsidR="00712A76" w:rsidRPr="00D47C8A">
        <w:rPr>
          <w:rFonts w:ascii="Montserrat" w:hAnsi="Montserrat" w:cs="Arial"/>
          <w:sz w:val="18"/>
          <w:szCs w:val="18"/>
          <w:lang w:val="es-ES_tradnl"/>
        </w:rPr>
        <w:t xml:space="preserve"> temporal</w:t>
      </w:r>
    </w:p>
    <w:p w14:paraId="5052B6C0" w14:textId="77777777" w:rsidR="00712A76" w:rsidRPr="00D47C8A" w:rsidRDefault="009209E3" w:rsidP="00BC46E1">
      <w:pPr>
        <w:pStyle w:val="Prrafodelista"/>
        <w:numPr>
          <w:ilvl w:val="1"/>
          <w:numId w:val="8"/>
        </w:numPr>
        <w:ind w:left="2127"/>
        <w:rPr>
          <w:rFonts w:ascii="Montserrat" w:hAnsi="Montserrat" w:cs="Arial"/>
          <w:sz w:val="18"/>
          <w:szCs w:val="18"/>
          <w:lang w:val="es-ES_tradnl"/>
        </w:rPr>
      </w:pPr>
      <w:r w:rsidRPr="00D47C8A">
        <w:rPr>
          <w:rFonts w:ascii="Montserrat" w:hAnsi="Montserrat" w:cs="Arial"/>
          <w:sz w:val="18"/>
          <w:szCs w:val="18"/>
          <w:lang w:val="es-ES_tradnl"/>
        </w:rPr>
        <w:t xml:space="preserve">Diente </w:t>
      </w:r>
      <w:r w:rsidR="00712A76" w:rsidRPr="00D47C8A">
        <w:rPr>
          <w:rFonts w:ascii="Montserrat" w:hAnsi="Montserrat" w:cs="Arial"/>
          <w:sz w:val="18"/>
          <w:szCs w:val="18"/>
          <w:lang w:val="es-ES_tradnl"/>
        </w:rPr>
        <w:t>permanente</w:t>
      </w:r>
    </w:p>
    <w:p w14:paraId="7F0BF498" w14:textId="77777777" w:rsidR="009209E3" w:rsidRPr="009209E3" w:rsidRDefault="009209E3" w:rsidP="009209E3">
      <w:pPr>
        <w:pStyle w:val="Prrafodelista"/>
        <w:numPr>
          <w:ilvl w:val="1"/>
          <w:numId w:val="5"/>
        </w:numPr>
        <w:rPr>
          <w:rFonts w:ascii="Montserrat" w:hAnsi="Montserrat" w:cs="Arial"/>
          <w:color w:val="000000" w:themeColor="text1"/>
          <w:sz w:val="18"/>
          <w:szCs w:val="18"/>
          <w:lang w:val="es-ES_tradnl"/>
        </w:rPr>
      </w:pPr>
      <w:r w:rsidRPr="009209E3">
        <w:rPr>
          <w:rFonts w:ascii="Montserrat" w:hAnsi="Montserrat" w:cs="Arial"/>
          <w:color w:val="000000" w:themeColor="text1"/>
          <w:sz w:val="18"/>
          <w:szCs w:val="18"/>
          <w:lang w:val="es-ES_tradnl"/>
        </w:rPr>
        <w:t>Terapia pulpar</w:t>
      </w:r>
    </w:p>
    <w:p w14:paraId="692BEA38" w14:textId="77777777" w:rsidR="00EA7EDA" w:rsidRPr="00537CEE" w:rsidRDefault="00712A76" w:rsidP="00BC46E1">
      <w:pPr>
        <w:pStyle w:val="Prrafodelista"/>
        <w:numPr>
          <w:ilvl w:val="0"/>
          <w:numId w:val="5"/>
        </w:numPr>
        <w:rPr>
          <w:rFonts w:ascii="Montserrat" w:hAnsi="Montserrat" w:cs="Arial"/>
          <w:sz w:val="18"/>
          <w:szCs w:val="18"/>
          <w:lang w:val="es-ES_tradnl"/>
        </w:rPr>
      </w:pPr>
      <w:r w:rsidRPr="00537CEE">
        <w:rPr>
          <w:rFonts w:ascii="Montserrat" w:hAnsi="Montserrat" w:cs="Arial"/>
          <w:sz w:val="18"/>
          <w:szCs w:val="18"/>
          <w:lang w:val="es-ES_tradnl"/>
        </w:rPr>
        <w:t>Cirugía bucal</w:t>
      </w:r>
    </w:p>
    <w:p w14:paraId="0088F651" w14:textId="77777777" w:rsidR="00712A76" w:rsidRPr="00537CEE" w:rsidRDefault="00712A76" w:rsidP="00BC46E1">
      <w:pPr>
        <w:pStyle w:val="Prrafodelista"/>
        <w:numPr>
          <w:ilvl w:val="0"/>
          <w:numId w:val="5"/>
        </w:numPr>
        <w:rPr>
          <w:rFonts w:ascii="Montserrat" w:hAnsi="Montserrat" w:cs="Arial"/>
          <w:sz w:val="18"/>
          <w:szCs w:val="18"/>
          <w:lang w:val="es-ES_tradnl"/>
        </w:rPr>
      </w:pPr>
      <w:r w:rsidRPr="00537CEE">
        <w:rPr>
          <w:rFonts w:ascii="Montserrat" w:hAnsi="Montserrat" w:cs="Arial"/>
          <w:sz w:val="18"/>
          <w:szCs w:val="18"/>
          <w:lang w:val="es-ES_tradnl"/>
        </w:rPr>
        <w:t>Farmacoterapia</w:t>
      </w:r>
    </w:p>
    <w:p w14:paraId="25899F8A" w14:textId="77777777" w:rsidR="00EA7EDA" w:rsidRPr="00537CEE" w:rsidRDefault="00712A76" w:rsidP="00BC46E1">
      <w:pPr>
        <w:pStyle w:val="Prrafodelista"/>
        <w:numPr>
          <w:ilvl w:val="0"/>
          <w:numId w:val="5"/>
        </w:numPr>
        <w:rPr>
          <w:rFonts w:ascii="Montserrat" w:hAnsi="Montserrat" w:cs="Arial"/>
          <w:sz w:val="18"/>
          <w:szCs w:val="18"/>
          <w:lang w:val="es-ES_tradnl"/>
        </w:rPr>
      </w:pPr>
      <w:r w:rsidRPr="00537CEE">
        <w:rPr>
          <w:rFonts w:ascii="Montserrat" w:hAnsi="Montserrat" w:cs="Arial"/>
          <w:sz w:val="18"/>
          <w:szCs w:val="18"/>
          <w:lang w:val="es-ES_tradnl"/>
        </w:rPr>
        <w:t>Otras atenciones</w:t>
      </w:r>
    </w:p>
    <w:p w14:paraId="189B3A3F" w14:textId="77777777" w:rsidR="009E1B63" w:rsidRPr="00537CEE" w:rsidRDefault="00353FDC" w:rsidP="009E1B63">
      <w:pPr>
        <w:pStyle w:val="Ttulo2"/>
        <w:spacing w:before="160"/>
        <w:ind w:left="0"/>
        <w:rPr>
          <w:rFonts w:ascii="Montserrat Medium" w:hAnsi="Montserrat Medium" w:cs="Arial"/>
          <w:b w:val="0"/>
          <w:sz w:val="24"/>
          <w:szCs w:val="24"/>
          <w:lang w:val="es-ES_tradnl"/>
        </w:rPr>
      </w:pPr>
      <w:bookmarkStart w:id="37" w:name="_Toc152175988"/>
      <w:r w:rsidRPr="00537CEE">
        <w:rPr>
          <w:rFonts w:ascii="Montserrat Medium" w:hAnsi="Montserrat Medium" w:cs="Arial"/>
          <w:b w:val="0"/>
          <w:sz w:val="24"/>
          <w:szCs w:val="24"/>
          <w:lang w:val="es-ES_tradnl"/>
        </w:rPr>
        <w:t>Radiografías</w:t>
      </w:r>
      <w:bookmarkEnd w:id="37"/>
    </w:p>
    <w:p w14:paraId="24F22D7C" w14:textId="35F42236" w:rsidR="009E1B63" w:rsidRPr="00537CEE" w:rsidRDefault="762C46AA" w:rsidP="762C46AA">
      <w:pPr>
        <w:widowControl/>
        <w:spacing w:line="240" w:lineRule="auto"/>
        <w:rPr>
          <w:rFonts w:ascii="Montserrat" w:hAnsi="Montserrat" w:cs="Arial"/>
          <w:sz w:val="18"/>
          <w:szCs w:val="18"/>
          <w:lang w:val="es-ES"/>
        </w:rPr>
      </w:pPr>
      <w:r w:rsidRPr="762C46AA">
        <w:rPr>
          <w:rFonts w:ascii="Montserrat" w:hAnsi="Montserrat" w:cs="Arial"/>
          <w:sz w:val="18"/>
          <w:szCs w:val="18"/>
          <w:lang w:val="es-ES"/>
        </w:rPr>
        <w:t xml:space="preserve">Cuenta con una variable que capta el número de radiografías tomadas a la </w:t>
      </w:r>
      <w:r w:rsidRPr="005704C4">
        <w:rPr>
          <w:rFonts w:ascii="Montserrat" w:hAnsi="Montserrat" w:cs="Arial"/>
          <w:sz w:val="18"/>
          <w:szCs w:val="18"/>
          <w:lang w:val="es-ES"/>
        </w:rPr>
        <w:t xml:space="preserve">persona </w:t>
      </w:r>
      <w:r w:rsidRPr="762C46AA">
        <w:rPr>
          <w:rFonts w:ascii="Montserrat" w:hAnsi="Montserrat" w:cs="Arial"/>
          <w:sz w:val="18"/>
          <w:szCs w:val="18"/>
          <w:lang w:val="es-ES"/>
        </w:rPr>
        <w:t>durante la atención.</w:t>
      </w:r>
    </w:p>
    <w:p w14:paraId="4DAB6454" w14:textId="77777777" w:rsidR="009E1B63" w:rsidRPr="00537CEE" w:rsidRDefault="00712A76" w:rsidP="00712A76">
      <w:pPr>
        <w:pStyle w:val="Ttulo2"/>
        <w:spacing w:before="160"/>
        <w:ind w:left="0"/>
        <w:rPr>
          <w:rFonts w:ascii="Montserrat Medium" w:hAnsi="Montserrat Medium" w:cs="Arial"/>
          <w:b w:val="0"/>
          <w:sz w:val="24"/>
          <w:szCs w:val="24"/>
          <w:lang w:val="es-ES_tradnl"/>
        </w:rPr>
      </w:pPr>
      <w:bookmarkStart w:id="38" w:name="_Toc152175989"/>
      <w:r w:rsidRPr="00537CEE">
        <w:rPr>
          <w:rFonts w:ascii="Montserrat Medium" w:hAnsi="Montserrat Medium" w:cs="Arial"/>
          <w:b w:val="0"/>
          <w:sz w:val="24"/>
          <w:szCs w:val="24"/>
          <w:lang w:val="es-ES_tradnl"/>
        </w:rPr>
        <w:t>Tratamiento Integral Terminado</w:t>
      </w:r>
      <w:bookmarkEnd w:id="38"/>
    </w:p>
    <w:p w14:paraId="6D97E728" w14:textId="77777777" w:rsidR="009E1B63" w:rsidRDefault="00712A76" w:rsidP="00712A76">
      <w:pPr>
        <w:widowControl/>
        <w:spacing w:line="240" w:lineRule="auto"/>
        <w:rPr>
          <w:rFonts w:ascii="Montserrat" w:hAnsi="Montserrat" w:cs="Arial"/>
          <w:sz w:val="18"/>
          <w:szCs w:val="18"/>
          <w:lang w:val="es-ES_tradnl"/>
        </w:rPr>
      </w:pPr>
      <w:r w:rsidRPr="00537CEE">
        <w:rPr>
          <w:rFonts w:ascii="Montserrat" w:hAnsi="Montserrat" w:cs="Arial"/>
          <w:sz w:val="18"/>
          <w:szCs w:val="18"/>
          <w:lang w:val="es-ES_tradnl"/>
        </w:rPr>
        <w:t>En este apartado se reporta cuando se concluye el tratamiento. Se compone de 1 variable.</w:t>
      </w:r>
    </w:p>
    <w:p w14:paraId="570AD143" w14:textId="77777777" w:rsidR="00BF199A" w:rsidRPr="00D47C8A" w:rsidRDefault="00BF199A" w:rsidP="00BF199A">
      <w:pPr>
        <w:pStyle w:val="Ttulo2"/>
        <w:spacing w:before="160"/>
        <w:ind w:left="0"/>
        <w:rPr>
          <w:rFonts w:ascii="Montserrat Medium" w:hAnsi="Montserrat Medium" w:cs="Arial"/>
          <w:b w:val="0"/>
          <w:sz w:val="24"/>
          <w:szCs w:val="24"/>
          <w:lang w:val="es-ES_tradnl"/>
        </w:rPr>
      </w:pPr>
      <w:bookmarkStart w:id="39" w:name="_Toc152175990"/>
      <w:r w:rsidRPr="00D47C8A">
        <w:rPr>
          <w:rFonts w:ascii="Montserrat Medium" w:hAnsi="Montserrat Medium" w:cs="Arial"/>
          <w:b w:val="0"/>
          <w:sz w:val="24"/>
          <w:szCs w:val="24"/>
          <w:lang w:val="es-ES_tradnl"/>
        </w:rPr>
        <w:t xml:space="preserve">Orientación </w:t>
      </w:r>
      <w:r w:rsidR="00511846" w:rsidRPr="00D47C8A">
        <w:rPr>
          <w:rFonts w:ascii="Montserrat Medium" w:hAnsi="Montserrat Medium" w:cs="Arial"/>
          <w:b w:val="0"/>
          <w:sz w:val="24"/>
          <w:szCs w:val="24"/>
          <w:lang w:val="es-ES_tradnl"/>
        </w:rPr>
        <w:t>de salud bucal</w:t>
      </w:r>
      <w:bookmarkEnd w:id="39"/>
    </w:p>
    <w:p w14:paraId="55D616AC" w14:textId="77777777" w:rsidR="00BF199A" w:rsidRPr="00537CEE" w:rsidRDefault="00BF199A" w:rsidP="00BF199A">
      <w:pPr>
        <w:widowControl/>
        <w:spacing w:line="240" w:lineRule="auto"/>
        <w:rPr>
          <w:rFonts w:ascii="Montserrat" w:hAnsi="Montserrat" w:cs="Arial"/>
          <w:sz w:val="18"/>
          <w:szCs w:val="18"/>
          <w:lang w:val="es-ES_tradnl"/>
        </w:rPr>
      </w:pPr>
      <w:r w:rsidRPr="00D47C8A">
        <w:rPr>
          <w:rFonts w:ascii="Montserrat" w:hAnsi="Montserrat" w:cs="Arial"/>
          <w:sz w:val="18"/>
          <w:szCs w:val="18"/>
          <w:lang w:val="es-ES_tradnl"/>
        </w:rPr>
        <w:t xml:space="preserve">Se compone de 1 variable indica la orientación </w:t>
      </w:r>
      <w:r w:rsidR="00511846" w:rsidRPr="00D47C8A">
        <w:rPr>
          <w:rFonts w:ascii="Montserrat" w:hAnsi="Montserrat" w:cs="Arial"/>
          <w:sz w:val="18"/>
          <w:szCs w:val="18"/>
          <w:lang w:val="es-ES_tradnl"/>
        </w:rPr>
        <w:t xml:space="preserve">de salud bucal </w:t>
      </w:r>
      <w:r w:rsidRPr="00D47C8A">
        <w:rPr>
          <w:rFonts w:ascii="Montserrat" w:hAnsi="Montserrat" w:cs="Arial"/>
          <w:sz w:val="18"/>
          <w:szCs w:val="18"/>
          <w:lang w:val="es-ES_tradnl"/>
        </w:rPr>
        <w:t xml:space="preserve">otorgada durante </w:t>
      </w:r>
      <w:r>
        <w:rPr>
          <w:rFonts w:ascii="Montserrat" w:hAnsi="Montserrat" w:cs="Arial"/>
          <w:sz w:val="18"/>
          <w:szCs w:val="18"/>
          <w:lang w:val="es-ES_tradnl"/>
        </w:rPr>
        <w:t>la consulta.</w:t>
      </w:r>
    </w:p>
    <w:p w14:paraId="5BC74EB5" w14:textId="77777777" w:rsidR="0002703F" w:rsidRPr="00341F1C" w:rsidRDefault="0002703F" w:rsidP="0002703F">
      <w:pPr>
        <w:pStyle w:val="Ttulo2"/>
        <w:spacing w:before="160"/>
        <w:ind w:left="0"/>
        <w:rPr>
          <w:rFonts w:ascii="Montserrat Medium" w:hAnsi="Montserrat Medium" w:cs="Arial"/>
          <w:b w:val="0"/>
          <w:color w:val="000000" w:themeColor="text1"/>
          <w:lang w:val="es-ES_tradnl"/>
        </w:rPr>
      </w:pPr>
      <w:bookmarkStart w:id="40" w:name="_Toc121932777"/>
      <w:bookmarkStart w:id="41" w:name="_Toc152175991"/>
      <w:r w:rsidRPr="00341F1C">
        <w:rPr>
          <w:rFonts w:ascii="Montserrat Medium" w:hAnsi="Montserrat Medium" w:cs="Arial"/>
          <w:b w:val="0"/>
          <w:color w:val="000000" w:themeColor="text1"/>
          <w:lang w:val="es-ES_tradnl"/>
        </w:rPr>
        <w:lastRenderedPageBreak/>
        <w:t>Promoción de la Salud</w:t>
      </w:r>
      <w:bookmarkEnd w:id="40"/>
      <w:bookmarkEnd w:id="41"/>
    </w:p>
    <w:p w14:paraId="0823537E" w14:textId="77777777" w:rsidR="0002703F" w:rsidRPr="00E5735E" w:rsidRDefault="0002703F" w:rsidP="0002703F">
      <w:pPr>
        <w:widowControl/>
        <w:spacing w:line="240" w:lineRule="auto"/>
        <w:rPr>
          <w:rFonts w:ascii="Montserrat" w:hAnsi="Montserrat" w:cs="Arial"/>
          <w:sz w:val="18"/>
          <w:szCs w:val="18"/>
          <w:lang w:val="es-ES"/>
        </w:rPr>
      </w:pPr>
      <w:r w:rsidRPr="07A3D002">
        <w:rPr>
          <w:rFonts w:ascii="Montserrat" w:hAnsi="Montserrat" w:cs="Arial"/>
          <w:color w:val="000000" w:themeColor="text1"/>
          <w:sz w:val="18"/>
          <w:szCs w:val="18"/>
          <w:lang w:val="es-ES"/>
        </w:rPr>
        <w:t xml:space="preserve">El objetivo de este apartado es identificar si durante la consulta se realizan al menos 5 acciones para considerarse como integrada de línea de vida, además de registrar </w:t>
      </w:r>
      <w:r w:rsidRPr="00E5735E">
        <w:rPr>
          <w:rFonts w:ascii="Montserrat" w:hAnsi="Montserrat" w:cs="Arial"/>
          <w:sz w:val="18"/>
          <w:szCs w:val="18"/>
          <w:lang w:val="es-ES"/>
        </w:rPr>
        <w:t xml:space="preserve">si </w:t>
      </w:r>
      <w:proofErr w:type="spellStart"/>
      <w:r w:rsidRPr="00E5735E">
        <w:rPr>
          <w:rFonts w:ascii="Montserrat" w:hAnsi="Montserrat" w:cs="Arial"/>
          <w:sz w:val="18"/>
          <w:szCs w:val="18"/>
          <w:lang w:val="es-ES"/>
        </w:rPr>
        <w:t>el</w:t>
      </w:r>
      <w:proofErr w:type="spellEnd"/>
      <w:r w:rsidRPr="00E5735E">
        <w:rPr>
          <w:rFonts w:ascii="Montserrat" w:hAnsi="Montserrat" w:cs="Arial"/>
          <w:sz w:val="18"/>
          <w:szCs w:val="18"/>
          <w:lang w:val="es-ES"/>
        </w:rPr>
        <w:t xml:space="preserve"> o la paciente presentó la Cartilla Nacional de Salud en la consulta que se reporta. Se compone de 2 variables:</w:t>
      </w:r>
    </w:p>
    <w:p w14:paraId="4E46C52A" w14:textId="77777777" w:rsidR="0002703F" w:rsidRPr="00341F1C" w:rsidRDefault="0002703F" w:rsidP="0002703F">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Consulta integrada línea de vida</w:t>
      </w:r>
    </w:p>
    <w:p w14:paraId="0C06C589" w14:textId="77777777" w:rsidR="0002703F" w:rsidRDefault="0002703F" w:rsidP="0002703F">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Presenta cartilla</w:t>
      </w:r>
    </w:p>
    <w:p w14:paraId="7AD4D41C" w14:textId="77777777" w:rsidR="0002703F" w:rsidRPr="00E5735E" w:rsidRDefault="0002703F" w:rsidP="0002703F">
      <w:pPr>
        <w:pStyle w:val="Prrafodelista"/>
        <w:numPr>
          <w:ilvl w:val="0"/>
          <w:numId w:val="5"/>
        </w:numPr>
        <w:rPr>
          <w:rFonts w:ascii="Montserrat" w:hAnsi="Montserrat" w:cs="Arial"/>
          <w:sz w:val="18"/>
          <w:szCs w:val="18"/>
          <w:lang w:val="es-ES_tradnl"/>
        </w:rPr>
      </w:pPr>
      <w:r w:rsidRPr="00E5735E">
        <w:rPr>
          <w:rFonts w:ascii="Montserrat" w:hAnsi="Montserrat" w:cs="Arial"/>
          <w:sz w:val="18"/>
          <w:szCs w:val="18"/>
          <w:lang w:val="es-ES_tradnl"/>
        </w:rPr>
        <w:t>Esquema de vacunación</w:t>
      </w:r>
    </w:p>
    <w:p w14:paraId="54867CD1"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Incompleto</w:t>
      </w:r>
    </w:p>
    <w:p w14:paraId="2BA226A1" w14:textId="5DEC7D0E" w:rsidR="00F31031"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Completo</w:t>
      </w:r>
    </w:p>
    <w:p w14:paraId="2BDF5DF6" w14:textId="77777777" w:rsidR="0002703F" w:rsidRPr="00E5735E" w:rsidRDefault="0002703F" w:rsidP="0002703F">
      <w:pPr>
        <w:pStyle w:val="Ttulo2"/>
        <w:spacing w:before="160"/>
        <w:ind w:left="0"/>
        <w:rPr>
          <w:rFonts w:ascii="Montserrat Medium" w:hAnsi="Montserrat Medium" w:cs="Arial"/>
          <w:b w:val="0"/>
          <w:sz w:val="24"/>
          <w:szCs w:val="24"/>
          <w:lang w:val="es-ES_tradnl"/>
        </w:rPr>
      </w:pPr>
      <w:bookmarkStart w:id="42" w:name="_Toc152175992"/>
      <w:r w:rsidRPr="00E5735E">
        <w:rPr>
          <w:rFonts w:ascii="Montserrat Medium" w:hAnsi="Montserrat Medium" w:cs="Arial"/>
          <w:b w:val="0"/>
          <w:sz w:val="24"/>
          <w:szCs w:val="24"/>
          <w:lang w:val="es-ES_tradnl"/>
        </w:rPr>
        <w:t>Referido y Contrarreferido</w:t>
      </w:r>
      <w:bookmarkEnd w:id="42"/>
    </w:p>
    <w:p w14:paraId="0609FB5B" w14:textId="77777777" w:rsidR="00712A76" w:rsidRPr="00E5735E" w:rsidRDefault="00F31031" w:rsidP="00712A76">
      <w:pPr>
        <w:widowControl/>
        <w:spacing w:line="240" w:lineRule="auto"/>
        <w:rPr>
          <w:rFonts w:ascii="Montserrat" w:hAnsi="Montserrat" w:cs="Arial"/>
          <w:sz w:val="18"/>
          <w:szCs w:val="18"/>
          <w:lang w:val="es-ES_tradnl"/>
        </w:rPr>
      </w:pPr>
      <w:r w:rsidRPr="00E5735E">
        <w:rPr>
          <w:rFonts w:ascii="Montserrat" w:hAnsi="Montserrat" w:cs="Arial"/>
          <w:sz w:val="18"/>
          <w:szCs w:val="18"/>
          <w:lang w:val="es-ES_tradnl"/>
        </w:rPr>
        <w:t>Referido y Contrarreferido está compuesto por 2 variables:</w:t>
      </w:r>
    </w:p>
    <w:p w14:paraId="6E8A2ACB" w14:textId="77777777" w:rsidR="00712A76" w:rsidRPr="00E5735E" w:rsidRDefault="00712A76" w:rsidP="00BC46E1">
      <w:pPr>
        <w:pStyle w:val="Prrafodelista"/>
        <w:numPr>
          <w:ilvl w:val="1"/>
          <w:numId w:val="9"/>
        </w:numPr>
        <w:ind w:left="709"/>
        <w:rPr>
          <w:rFonts w:ascii="Montserrat" w:hAnsi="Montserrat" w:cs="Arial"/>
          <w:sz w:val="18"/>
          <w:szCs w:val="18"/>
          <w:lang w:val="es-ES_tradnl"/>
        </w:rPr>
      </w:pPr>
      <w:r w:rsidRPr="00E5735E">
        <w:rPr>
          <w:rFonts w:ascii="Montserrat" w:hAnsi="Montserrat" w:cs="Arial"/>
          <w:sz w:val="18"/>
          <w:szCs w:val="18"/>
          <w:lang w:val="es-ES_tradnl"/>
        </w:rPr>
        <w:t>Referido</w:t>
      </w:r>
    </w:p>
    <w:p w14:paraId="1FD091F6" w14:textId="77777777" w:rsidR="00712A76" w:rsidRPr="00E5735E" w:rsidRDefault="00712A76" w:rsidP="00BC46E1">
      <w:pPr>
        <w:pStyle w:val="Prrafodelista"/>
        <w:numPr>
          <w:ilvl w:val="1"/>
          <w:numId w:val="9"/>
        </w:numPr>
        <w:ind w:left="709"/>
        <w:rPr>
          <w:rFonts w:ascii="Montserrat" w:hAnsi="Montserrat" w:cs="Arial"/>
          <w:sz w:val="18"/>
          <w:szCs w:val="18"/>
          <w:lang w:val="es-ES_tradnl"/>
        </w:rPr>
      </w:pPr>
      <w:r w:rsidRPr="00E5735E">
        <w:rPr>
          <w:rFonts w:ascii="Montserrat" w:hAnsi="Montserrat" w:cs="Arial"/>
          <w:sz w:val="18"/>
          <w:szCs w:val="18"/>
          <w:lang w:val="es-ES_tradnl"/>
        </w:rPr>
        <w:t>Contrarreferido</w:t>
      </w:r>
    </w:p>
    <w:p w14:paraId="122B0C33" w14:textId="77777777" w:rsidR="0002703F" w:rsidRPr="00E5735E" w:rsidRDefault="0002703F" w:rsidP="0002703F">
      <w:pPr>
        <w:pStyle w:val="Ttulo2"/>
        <w:spacing w:before="160"/>
        <w:ind w:left="0"/>
        <w:rPr>
          <w:rFonts w:ascii="Montserrat Medium" w:hAnsi="Montserrat Medium" w:cs="Arial"/>
          <w:b w:val="0"/>
          <w:bCs w:val="0"/>
          <w:szCs w:val="24"/>
          <w:lang w:val="es-ES"/>
        </w:rPr>
      </w:pPr>
      <w:bookmarkStart w:id="43" w:name="_Toc152175993"/>
      <w:r w:rsidRPr="00E5735E">
        <w:rPr>
          <w:rFonts w:ascii="Montserrat Medium" w:hAnsi="Montserrat Medium" w:cs="Arial"/>
          <w:b w:val="0"/>
          <w:bCs w:val="0"/>
          <w:szCs w:val="24"/>
          <w:lang w:val="es-ES"/>
        </w:rPr>
        <w:t>Teleconsulta</w:t>
      </w:r>
      <w:bookmarkEnd w:id="43"/>
    </w:p>
    <w:p w14:paraId="5F17374B" w14:textId="77777777" w:rsidR="00424E08" w:rsidRPr="00E5735E" w:rsidRDefault="00424E08" w:rsidP="00424E08">
      <w:pPr>
        <w:rPr>
          <w:rFonts w:ascii="Montserrat" w:hAnsi="Montserrat" w:cs="Arial"/>
          <w:sz w:val="18"/>
          <w:szCs w:val="18"/>
        </w:rPr>
      </w:pPr>
      <w:r w:rsidRPr="00E5735E">
        <w:rPr>
          <w:rFonts w:ascii="Montserrat" w:hAnsi="Montserrat" w:cs="Arial"/>
          <w:sz w:val="18"/>
          <w:szCs w:val="18"/>
        </w:rPr>
        <w:t>El objetivo de este apartado es obtener el registro si la consulta registrada fue para realizar alguna confirmación diagnóstica, tratamiento y/o seguimiento y se brindó por vía remota mediante videoconferencia con alguna plataforma tecnológica, independientemente del motivo de consulta o si la atención se solicitó mediante interconsulta.</w:t>
      </w:r>
      <w:r w:rsidRPr="00E5735E">
        <w:rPr>
          <w:rFonts w:ascii="Montserrat" w:hAnsi="Montserrat" w:cs="Arial"/>
          <w:sz w:val="18"/>
          <w:szCs w:val="18"/>
          <w:lang w:val="es-ES_tradnl"/>
        </w:rPr>
        <w:t xml:space="preserve"> Se compone de las siguientes variables:</w:t>
      </w:r>
    </w:p>
    <w:p w14:paraId="7537E6E5" w14:textId="77777777" w:rsidR="0002703F" w:rsidRPr="00E5735E" w:rsidRDefault="0002703F" w:rsidP="0002703F">
      <w:pPr>
        <w:pStyle w:val="Prrafodelista"/>
        <w:numPr>
          <w:ilvl w:val="0"/>
          <w:numId w:val="5"/>
        </w:numPr>
        <w:rPr>
          <w:rFonts w:ascii="Montserrat" w:hAnsi="Montserrat" w:cs="Arial"/>
          <w:sz w:val="18"/>
          <w:szCs w:val="18"/>
          <w:lang w:val="es-ES_tradnl"/>
        </w:rPr>
      </w:pPr>
      <w:r w:rsidRPr="00E5735E">
        <w:rPr>
          <w:rFonts w:ascii="Montserrat" w:hAnsi="Montserrat" w:cs="Arial"/>
          <w:sz w:val="18"/>
          <w:szCs w:val="18"/>
          <w:lang w:val="es-ES_tradnl"/>
        </w:rPr>
        <w:t>Unidad consultante de Telemedicina</w:t>
      </w:r>
    </w:p>
    <w:p w14:paraId="7CA1DFD7" w14:textId="77777777" w:rsidR="0002703F" w:rsidRPr="00E5735E" w:rsidRDefault="0002703F" w:rsidP="0002703F">
      <w:pPr>
        <w:pStyle w:val="Prrafodelista"/>
        <w:numPr>
          <w:ilvl w:val="0"/>
          <w:numId w:val="5"/>
        </w:numPr>
        <w:rPr>
          <w:rFonts w:ascii="Montserrat" w:hAnsi="Montserrat" w:cs="Arial"/>
          <w:sz w:val="18"/>
          <w:szCs w:val="18"/>
          <w:lang w:val="es-ES_tradnl"/>
        </w:rPr>
      </w:pPr>
      <w:r w:rsidRPr="00E5735E">
        <w:rPr>
          <w:rFonts w:ascii="Montserrat" w:hAnsi="Montserrat" w:cs="Arial"/>
          <w:sz w:val="18"/>
          <w:szCs w:val="18"/>
          <w:lang w:val="es-ES_tradnl"/>
        </w:rPr>
        <w:t>Teleconsulta</w:t>
      </w:r>
    </w:p>
    <w:p w14:paraId="691536A9"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Si</w:t>
      </w:r>
    </w:p>
    <w:p w14:paraId="6DDEDF76"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No</w:t>
      </w:r>
    </w:p>
    <w:p w14:paraId="1A2FAB8E" w14:textId="77777777" w:rsidR="0002703F" w:rsidRPr="00E5735E" w:rsidRDefault="0002703F" w:rsidP="0002703F">
      <w:pPr>
        <w:pStyle w:val="Prrafodelista"/>
        <w:numPr>
          <w:ilvl w:val="0"/>
          <w:numId w:val="5"/>
        </w:numPr>
        <w:rPr>
          <w:rFonts w:ascii="Montserrat" w:hAnsi="Montserrat" w:cs="Arial"/>
          <w:sz w:val="18"/>
          <w:szCs w:val="18"/>
          <w:lang w:val="es-ES_tradnl"/>
        </w:rPr>
      </w:pPr>
      <w:r w:rsidRPr="00E5735E">
        <w:rPr>
          <w:rFonts w:ascii="Montserrat" w:hAnsi="Montserrat" w:cs="Arial"/>
          <w:sz w:val="18"/>
          <w:szCs w:val="18"/>
          <w:lang w:val="es-ES_tradnl"/>
        </w:rPr>
        <w:t>Interpretación diagnóstica</w:t>
      </w:r>
    </w:p>
    <w:p w14:paraId="31D51977"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USG</w:t>
      </w:r>
    </w:p>
    <w:p w14:paraId="573EAA85"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ECG</w:t>
      </w:r>
    </w:p>
    <w:p w14:paraId="1A208450"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Rayos X</w:t>
      </w:r>
    </w:p>
    <w:p w14:paraId="6C80BC4A"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Tomografía</w:t>
      </w:r>
    </w:p>
    <w:p w14:paraId="21C44ACF"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Resonancia magnética</w:t>
      </w:r>
    </w:p>
    <w:p w14:paraId="0276BEA5"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Mastografía</w:t>
      </w:r>
    </w:p>
    <w:p w14:paraId="207C7272"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Otro</w:t>
      </w:r>
    </w:p>
    <w:p w14:paraId="613F433A" w14:textId="77777777" w:rsidR="0002703F" w:rsidRPr="00E5735E" w:rsidRDefault="0002703F" w:rsidP="0002703F">
      <w:pPr>
        <w:pStyle w:val="Prrafodelista"/>
        <w:numPr>
          <w:ilvl w:val="0"/>
          <w:numId w:val="5"/>
        </w:numPr>
        <w:rPr>
          <w:rFonts w:ascii="Montserrat" w:hAnsi="Montserrat" w:cs="Arial"/>
          <w:sz w:val="18"/>
          <w:szCs w:val="18"/>
          <w:lang w:val="es-ES_tradnl"/>
        </w:rPr>
      </w:pPr>
      <w:r w:rsidRPr="00E5735E">
        <w:rPr>
          <w:rFonts w:ascii="Montserrat" w:hAnsi="Montserrat" w:cs="Arial"/>
          <w:sz w:val="18"/>
          <w:szCs w:val="18"/>
          <w:lang w:val="es-ES_tradnl"/>
        </w:rPr>
        <w:t>Modalidad</w:t>
      </w:r>
    </w:p>
    <w:p w14:paraId="5302E14F" w14:textId="77777777" w:rsidR="0002703F" w:rsidRPr="00E5735E" w:rsidRDefault="0002703F" w:rsidP="0002703F">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Tiempo real</w:t>
      </w:r>
    </w:p>
    <w:p w14:paraId="1CE24C8A" w14:textId="00CB98A4" w:rsidR="00671A86" w:rsidRPr="00E5735E" w:rsidRDefault="0002703F" w:rsidP="00671A86">
      <w:pPr>
        <w:pStyle w:val="Prrafodelista"/>
        <w:numPr>
          <w:ilvl w:val="1"/>
          <w:numId w:val="5"/>
        </w:numPr>
        <w:rPr>
          <w:rFonts w:ascii="Montserrat" w:hAnsi="Montserrat" w:cs="Arial"/>
          <w:sz w:val="18"/>
          <w:szCs w:val="18"/>
          <w:lang w:val="es-ES_tradnl"/>
        </w:rPr>
      </w:pPr>
      <w:r w:rsidRPr="00E5735E">
        <w:rPr>
          <w:rFonts w:ascii="Montserrat" w:hAnsi="Montserrat" w:cs="Arial"/>
          <w:sz w:val="18"/>
          <w:szCs w:val="18"/>
          <w:lang w:val="es-ES_tradnl"/>
        </w:rPr>
        <w:t>Diferido</w:t>
      </w:r>
    </w:p>
    <w:p w14:paraId="512FDEBA" w14:textId="77777777" w:rsidR="00507197" w:rsidRPr="00E5735E" w:rsidRDefault="00507197" w:rsidP="00507197">
      <w:pPr>
        <w:pStyle w:val="Ttulo2"/>
        <w:spacing w:before="160"/>
        <w:ind w:left="0"/>
        <w:rPr>
          <w:rFonts w:ascii="Montserrat Medium" w:hAnsi="Montserrat Medium" w:cs="Arial"/>
          <w:b w:val="0"/>
          <w:sz w:val="24"/>
          <w:szCs w:val="24"/>
          <w:lang w:val="es-ES_tradnl"/>
        </w:rPr>
      </w:pPr>
      <w:bookmarkStart w:id="44" w:name="_Toc152175994"/>
      <w:r w:rsidRPr="00E5735E">
        <w:rPr>
          <w:rFonts w:ascii="Montserrat Medium" w:hAnsi="Montserrat Medium" w:cs="Arial"/>
          <w:b w:val="0"/>
          <w:sz w:val="24"/>
          <w:szCs w:val="24"/>
          <w:lang w:val="es-ES_tradnl"/>
        </w:rPr>
        <w:t>Fecha de próxima cita</w:t>
      </w:r>
      <w:bookmarkEnd w:id="44"/>
    </w:p>
    <w:p w14:paraId="0BBED8B4" w14:textId="77777777" w:rsidR="007A76EB" w:rsidRDefault="00507197">
      <w:pPr>
        <w:widowControl/>
        <w:spacing w:line="240" w:lineRule="auto"/>
        <w:jc w:val="left"/>
        <w:rPr>
          <w:rFonts w:ascii="Montserrat" w:hAnsi="Montserrat" w:cs="Arial"/>
          <w:sz w:val="18"/>
          <w:szCs w:val="18"/>
          <w:lang w:val="es-ES_tradnl"/>
        </w:rPr>
      </w:pPr>
      <w:bookmarkStart w:id="45" w:name="_Toc464120426"/>
      <w:r>
        <w:rPr>
          <w:rFonts w:ascii="Montserrat" w:hAnsi="Montserrat" w:cs="Arial"/>
          <w:sz w:val="18"/>
          <w:szCs w:val="18"/>
          <w:lang w:val="es-ES_tradnl"/>
        </w:rPr>
        <w:t>En este espacio se registra</w:t>
      </w:r>
      <w:r w:rsidRPr="00537CEE">
        <w:rPr>
          <w:rFonts w:ascii="Montserrat" w:hAnsi="Montserrat" w:cs="Arial"/>
          <w:sz w:val="18"/>
          <w:szCs w:val="18"/>
          <w:lang w:val="es-ES_tradnl"/>
        </w:rPr>
        <w:t xml:space="preserve"> </w:t>
      </w:r>
      <w:r>
        <w:rPr>
          <w:rFonts w:ascii="Montserrat" w:hAnsi="Montserrat" w:cs="Arial"/>
          <w:sz w:val="18"/>
          <w:szCs w:val="18"/>
          <w:lang w:val="es-ES_tradnl"/>
        </w:rPr>
        <w:t>la programación para la siguiente consulta.</w:t>
      </w:r>
    </w:p>
    <w:p w14:paraId="0DE4B5B7" w14:textId="77777777" w:rsidR="00466F88" w:rsidRPr="007A76EB" w:rsidRDefault="00466F88">
      <w:pPr>
        <w:widowControl/>
        <w:spacing w:line="240" w:lineRule="auto"/>
        <w:jc w:val="left"/>
        <w:rPr>
          <w:rFonts w:ascii="Montserrat" w:hAnsi="Montserrat" w:cs="Arial"/>
          <w:bCs/>
          <w:smallCaps/>
          <w:szCs w:val="28"/>
          <w:lang w:val="es-ES_tradnl"/>
        </w:rPr>
      </w:pPr>
      <w:r w:rsidRPr="007D7320">
        <w:rPr>
          <w:rFonts w:ascii="Montserrat" w:hAnsi="Montserrat" w:cs="Arial"/>
          <w:lang w:val="es-ES_tradnl"/>
        </w:rPr>
        <w:br w:type="page"/>
      </w:r>
    </w:p>
    <w:p w14:paraId="461FFD34" w14:textId="77777777" w:rsidR="00E10509" w:rsidRPr="00537CEE" w:rsidRDefault="00C17FFC" w:rsidP="000F4112">
      <w:pPr>
        <w:pStyle w:val="Ttulo1"/>
        <w:rPr>
          <w:rFonts w:ascii="Montserrat" w:hAnsi="Montserrat" w:cs="Arial"/>
          <w:b w:val="0"/>
          <w:sz w:val="36"/>
          <w:szCs w:val="36"/>
          <w:lang w:val="es-ES_tradnl"/>
        </w:rPr>
      </w:pPr>
      <w:bookmarkStart w:id="46" w:name="_Toc152175995"/>
      <w:r w:rsidRPr="00537CEE">
        <w:rPr>
          <w:rFonts w:ascii="Montserrat" w:hAnsi="Montserrat" w:cs="Arial"/>
          <w:b w:val="0"/>
          <w:sz w:val="36"/>
          <w:szCs w:val="36"/>
          <w:lang w:val="es-ES_tradnl"/>
        </w:rPr>
        <w:lastRenderedPageBreak/>
        <w:t>Instrucciones de Llenado de la Hoja Diaria de Consulta Externa</w:t>
      </w:r>
      <w:bookmarkEnd w:id="45"/>
      <w:r w:rsidRPr="00537CEE">
        <w:rPr>
          <w:rFonts w:ascii="Montserrat" w:hAnsi="Montserrat" w:cs="Arial"/>
          <w:b w:val="0"/>
          <w:sz w:val="36"/>
          <w:szCs w:val="36"/>
          <w:lang w:val="es-ES_tradnl"/>
        </w:rPr>
        <w:t xml:space="preserve"> </w:t>
      </w:r>
      <w:r w:rsidR="009E3C70" w:rsidRPr="00537CEE">
        <w:rPr>
          <w:rFonts w:ascii="Montserrat" w:hAnsi="Montserrat" w:cs="Arial"/>
          <w:b w:val="0"/>
          <w:sz w:val="36"/>
          <w:szCs w:val="36"/>
          <w:lang w:val="es-ES_tradnl"/>
        </w:rPr>
        <w:t xml:space="preserve">de </w:t>
      </w:r>
      <w:r w:rsidR="003F39AF" w:rsidRPr="00537CEE">
        <w:rPr>
          <w:rFonts w:ascii="Montserrat" w:hAnsi="Montserrat" w:cs="Arial"/>
          <w:b w:val="0"/>
          <w:sz w:val="36"/>
          <w:szCs w:val="36"/>
          <w:lang w:val="es-ES_tradnl"/>
        </w:rPr>
        <w:t>Salud Bucal.</w:t>
      </w:r>
      <w:r w:rsidR="00F31031" w:rsidRPr="00537CEE">
        <w:rPr>
          <w:rFonts w:ascii="Montserrat" w:hAnsi="Montserrat" w:cs="Arial"/>
          <w:b w:val="0"/>
          <w:sz w:val="36"/>
          <w:szCs w:val="36"/>
          <w:lang w:val="es-ES_tradnl"/>
        </w:rPr>
        <w:t xml:space="preserve"> Intramuros</w:t>
      </w:r>
      <w:bookmarkEnd w:id="46"/>
    </w:p>
    <w:p w14:paraId="12F576C1" w14:textId="77777777" w:rsidR="00AC0A6C" w:rsidRPr="00537CEE" w:rsidRDefault="00AC0A6C" w:rsidP="00AC0A6C">
      <w:pPr>
        <w:pStyle w:val="Ttulo2"/>
        <w:spacing w:before="160"/>
        <w:ind w:left="0"/>
        <w:rPr>
          <w:rFonts w:ascii="Montserrat Medium" w:hAnsi="Montserrat Medium" w:cs="Arial"/>
          <w:b w:val="0"/>
          <w:sz w:val="24"/>
          <w:szCs w:val="24"/>
          <w:lang w:val="es-ES_tradnl"/>
        </w:rPr>
      </w:pPr>
      <w:bookmarkStart w:id="47" w:name="_Toc464037934"/>
      <w:bookmarkStart w:id="48" w:name="_Toc152175996"/>
      <w:r w:rsidRPr="00537CEE">
        <w:rPr>
          <w:rFonts w:ascii="Montserrat Medium" w:hAnsi="Montserrat Medium" w:cs="Arial"/>
          <w:b w:val="0"/>
          <w:sz w:val="24"/>
          <w:szCs w:val="24"/>
          <w:lang w:val="es-ES_tradnl"/>
        </w:rPr>
        <w:t>Instrucciones Generales</w:t>
      </w:r>
      <w:bookmarkEnd w:id="47"/>
      <w:bookmarkEnd w:id="48"/>
    </w:p>
    <w:p w14:paraId="091F3DB0" w14:textId="4FDD027D" w:rsidR="007C768F" w:rsidRPr="00E5735E" w:rsidRDefault="762C46AA" w:rsidP="762C46AA">
      <w:pPr>
        <w:pStyle w:val="Prrafodelista"/>
        <w:numPr>
          <w:ilvl w:val="0"/>
          <w:numId w:val="4"/>
        </w:numPr>
        <w:ind w:left="567"/>
        <w:rPr>
          <w:rFonts w:ascii="Montserrat" w:hAnsi="Montserrat" w:cs="Arial"/>
          <w:sz w:val="18"/>
          <w:szCs w:val="18"/>
          <w:lang w:val="es-ES"/>
        </w:rPr>
      </w:pPr>
      <w:r w:rsidRPr="762C46AA">
        <w:rPr>
          <w:rFonts w:ascii="Montserrat" w:hAnsi="Montserrat" w:cs="Arial"/>
          <w:color w:val="000000" w:themeColor="text1"/>
          <w:sz w:val="18"/>
          <w:szCs w:val="18"/>
          <w:lang w:val="es-ES"/>
        </w:rPr>
        <w:t xml:space="preserve">Este formato es de uso </w:t>
      </w:r>
      <w:r w:rsidRPr="762C46AA">
        <w:rPr>
          <w:rFonts w:ascii="Montserrat" w:hAnsi="Montserrat" w:cs="Arial"/>
          <w:b/>
          <w:bCs/>
          <w:color w:val="000000" w:themeColor="text1"/>
          <w:sz w:val="18"/>
          <w:szCs w:val="18"/>
          <w:lang w:val="es-ES"/>
        </w:rPr>
        <w:t>obligatorio,</w:t>
      </w:r>
      <w:r w:rsidRPr="762C46AA">
        <w:rPr>
          <w:rFonts w:ascii="Montserrat" w:hAnsi="Montserrat" w:cs="Arial"/>
          <w:color w:val="000000" w:themeColor="text1"/>
          <w:sz w:val="18"/>
          <w:szCs w:val="18"/>
          <w:lang w:val="es-ES"/>
        </w:rPr>
        <w:t xml:space="preserve"> así como su registro en </w:t>
      </w:r>
      <w:r w:rsidRPr="762C46AA">
        <w:rPr>
          <w:rFonts w:ascii="Montserrat" w:hAnsi="Montserrat" w:cs="Arial"/>
          <w:b/>
          <w:bCs/>
          <w:color w:val="000000" w:themeColor="text1"/>
          <w:sz w:val="18"/>
          <w:szCs w:val="18"/>
          <w:lang w:val="es-ES"/>
        </w:rPr>
        <w:t xml:space="preserve">toda Consulta realizada a </w:t>
      </w:r>
      <w:r w:rsidRPr="00E5735E">
        <w:rPr>
          <w:rFonts w:ascii="Montserrat" w:hAnsi="Montserrat" w:cs="Arial"/>
          <w:b/>
          <w:bCs/>
          <w:sz w:val="18"/>
          <w:szCs w:val="18"/>
          <w:lang w:val="es-ES"/>
        </w:rPr>
        <w:t>las y los usuarios</w:t>
      </w:r>
      <w:r w:rsidRPr="00E5735E">
        <w:rPr>
          <w:rFonts w:ascii="Montserrat" w:hAnsi="Montserrat" w:cs="Arial"/>
          <w:sz w:val="18"/>
          <w:szCs w:val="18"/>
          <w:lang w:val="es-ES"/>
        </w:rPr>
        <w:t xml:space="preserve"> de los servicios de salud.</w:t>
      </w:r>
    </w:p>
    <w:p w14:paraId="7E6D4361" w14:textId="01D26240" w:rsidR="007C768F" w:rsidRPr="00E5735E" w:rsidRDefault="762C46AA" w:rsidP="762C46AA">
      <w:pPr>
        <w:pStyle w:val="Prrafodelista"/>
        <w:numPr>
          <w:ilvl w:val="0"/>
          <w:numId w:val="4"/>
        </w:numPr>
        <w:ind w:left="567"/>
        <w:rPr>
          <w:rFonts w:ascii="Montserrat" w:hAnsi="Montserrat" w:cs="Arial"/>
          <w:sz w:val="18"/>
          <w:szCs w:val="18"/>
          <w:lang w:val="es-ES"/>
        </w:rPr>
      </w:pPr>
      <w:r w:rsidRPr="762C46AA">
        <w:rPr>
          <w:rFonts w:ascii="Montserrat" w:hAnsi="Montserrat" w:cs="Arial"/>
          <w:color w:val="000000" w:themeColor="text1"/>
          <w:sz w:val="18"/>
          <w:szCs w:val="18"/>
          <w:lang w:val="es-ES"/>
        </w:rPr>
        <w:t xml:space="preserve">El formato ha sido diseñado </w:t>
      </w:r>
      <w:r w:rsidRPr="00E5735E">
        <w:rPr>
          <w:rFonts w:ascii="Montserrat" w:hAnsi="Montserrat" w:cs="Arial"/>
          <w:sz w:val="18"/>
          <w:szCs w:val="18"/>
          <w:lang w:val="es-ES"/>
        </w:rPr>
        <w:t>para que las y los prestadores de servicio cuenten con una herramienta de registro individual de las y los pacientes donde se recojan las actividades realizadas durante la consulta desde el punto de vista administrativo, estadístico y de vigilancia epidemiológica.</w:t>
      </w:r>
    </w:p>
    <w:p w14:paraId="76A91E22" w14:textId="4BDFCDE0" w:rsidR="007C768F" w:rsidRPr="00E5735E" w:rsidRDefault="762C46AA" w:rsidP="762C46AA">
      <w:pPr>
        <w:pStyle w:val="Prrafodelista"/>
        <w:numPr>
          <w:ilvl w:val="0"/>
          <w:numId w:val="4"/>
        </w:numPr>
        <w:ind w:left="567"/>
        <w:rPr>
          <w:rFonts w:ascii="Montserrat" w:hAnsi="Montserrat" w:cs="Arial"/>
          <w:sz w:val="18"/>
          <w:szCs w:val="18"/>
          <w:lang w:val="es-ES"/>
        </w:rPr>
      </w:pPr>
      <w:r w:rsidRPr="00E5735E">
        <w:rPr>
          <w:rFonts w:ascii="Montserrat" w:hAnsi="Montserrat" w:cs="Arial"/>
          <w:sz w:val="18"/>
          <w:szCs w:val="18"/>
          <w:lang w:val="es-ES"/>
        </w:rPr>
        <w:t>Este formato debe ser llenado por la persona que brinda la consulta como servicios finales a la población, es decir, cuando la atención no es en apoyo a la Médica</w:t>
      </w:r>
      <w:r w:rsidR="00E5735E" w:rsidRPr="00E5735E">
        <w:rPr>
          <w:rFonts w:ascii="Montserrat" w:hAnsi="Montserrat" w:cs="Arial"/>
          <w:sz w:val="18"/>
          <w:szCs w:val="18"/>
          <w:lang w:val="es-ES"/>
        </w:rPr>
        <w:t xml:space="preserve">, </w:t>
      </w:r>
      <w:r w:rsidRPr="00E5735E">
        <w:rPr>
          <w:rFonts w:ascii="Montserrat" w:hAnsi="Montserrat" w:cs="Arial"/>
          <w:sz w:val="18"/>
          <w:szCs w:val="18"/>
          <w:lang w:val="es-ES"/>
        </w:rPr>
        <w:t>al Médico u otro profesional de la salud.</w:t>
      </w:r>
    </w:p>
    <w:p w14:paraId="7B907820" w14:textId="77777777" w:rsidR="00AC0A6C" w:rsidRPr="00E5735E" w:rsidRDefault="00AC0A6C" w:rsidP="007A76EB">
      <w:pPr>
        <w:pStyle w:val="Prrafodelista"/>
        <w:numPr>
          <w:ilvl w:val="0"/>
          <w:numId w:val="4"/>
        </w:numPr>
        <w:ind w:left="567"/>
        <w:rPr>
          <w:rFonts w:ascii="Montserrat" w:hAnsi="Montserrat" w:cs="Arial"/>
          <w:sz w:val="18"/>
          <w:szCs w:val="18"/>
          <w:lang w:val="es-ES_tradnl"/>
        </w:rPr>
      </w:pPr>
      <w:r w:rsidRPr="00E5735E">
        <w:rPr>
          <w:rFonts w:ascii="Montserrat" w:hAnsi="Montserrat" w:cs="Arial"/>
          <w:sz w:val="18"/>
          <w:szCs w:val="18"/>
          <w:lang w:val="es-ES_tradnl"/>
        </w:rPr>
        <w:t xml:space="preserve">Registre y reporte TODAS las consultas </w:t>
      </w:r>
      <w:r w:rsidR="00E54F7A" w:rsidRPr="00E5735E">
        <w:rPr>
          <w:rFonts w:ascii="Montserrat" w:hAnsi="Montserrat" w:cs="Arial"/>
          <w:sz w:val="18"/>
          <w:szCs w:val="18"/>
          <w:lang w:val="es-ES_tradnl"/>
        </w:rPr>
        <w:t xml:space="preserve">odontológicas </w:t>
      </w:r>
      <w:r w:rsidRPr="00E5735E">
        <w:rPr>
          <w:rFonts w:ascii="Montserrat" w:hAnsi="Montserrat" w:cs="Arial"/>
          <w:sz w:val="18"/>
          <w:szCs w:val="18"/>
          <w:lang w:val="es-ES_tradnl"/>
        </w:rPr>
        <w:t>otorgadas</w:t>
      </w:r>
      <w:r w:rsidR="00A34756" w:rsidRPr="00E5735E">
        <w:rPr>
          <w:rFonts w:ascii="Montserrat" w:hAnsi="Montserrat" w:cs="Arial"/>
          <w:sz w:val="18"/>
          <w:szCs w:val="18"/>
          <w:lang w:val="es-ES_tradnl"/>
        </w:rPr>
        <w:t xml:space="preserve"> </w:t>
      </w:r>
      <w:r w:rsidRPr="00E5735E">
        <w:rPr>
          <w:rFonts w:ascii="Montserrat" w:hAnsi="Montserrat" w:cs="Arial"/>
          <w:sz w:val="18"/>
          <w:szCs w:val="18"/>
          <w:lang w:val="es-ES_tradnl"/>
        </w:rPr>
        <w:t>en el día, llevadas a cabo en el área de consulta externa.</w:t>
      </w:r>
    </w:p>
    <w:p w14:paraId="07F53881" w14:textId="77777777" w:rsidR="00AC0A6C" w:rsidRPr="00537CEE" w:rsidRDefault="00AC0A6C" w:rsidP="007A76EB">
      <w:pPr>
        <w:pStyle w:val="Prrafodelista"/>
        <w:numPr>
          <w:ilvl w:val="0"/>
          <w:numId w:val="4"/>
        </w:numPr>
        <w:ind w:left="567"/>
        <w:rPr>
          <w:rFonts w:ascii="Montserrat" w:hAnsi="Montserrat" w:cs="Arial"/>
          <w:sz w:val="18"/>
          <w:szCs w:val="18"/>
          <w:lang w:val="es-ES_tradnl"/>
        </w:rPr>
      </w:pPr>
      <w:r w:rsidRPr="00E5735E">
        <w:rPr>
          <w:rFonts w:ascii="Montserrat" w:hAnsi="Montserrat" w:cs="Arial"/>
          <w:sz w:val="18"/>
          <w:szCs w:val="18"/>
          <w:lang w:val="es-ES_tradnl"/>
        </w:rPr>
        <w:t xml:space="preserve">La </w:t>
      </w:r>
      <w:r w:rsidR="00A34756" w:rsidRPr="00E5735E">
        <w:rPr>
          <w:rFonts w:ascii="Montserrat" w:hAnsi="Montserrat" w:cs="Arial"/>
          <w:sz w:val="18"/>
          <w:szCs w:val="18"/>
          <w:lang w:val="es-ES_tradnl"/>
        </w:rPr>
        <w:t xml:space="preserve">Hoja </w:t>
      </w:r>
      <w:r w:rsidRPr="00E5735E">
        <w:rPr>
          <w:rFonts w:ascii="Montserrat" w:hAnsi="Montserrat" w:cs="Arial"/>
          <w:sz w:val="18"/>
          <w:szCs w:val="18"/>
          <w:lang w:val="es-ES_tradnl"/>
        </w:rPr>
        <w:t xml:space="preserve">Diaria de Consulta Externa </w:t>
      </w:r>
      <w:r w:rsidR="00A34756" w:rsidRPr="00E5735E">
        <w:rPr>
          <w:rFonts w:ascii="Montserrat" w:hAnsi="Montserrat" w:cs="Arial"/>
          <w:sz w:val="18"/>
          <w:szCs w:val="18"/>
          <w:lang w:val="es-ES_tradnl"/>
        </w:rPr>
        <w:t>de Salud Bucal</w:t>
      </w:r>
      <w:r w:rsidR="00FB7F27" w:rsidRPr="00E5735E">
        <w:rPr>
          <w:rFonts w:ascii="Montserrat" w:hAnsi="Montserrat" w:cs="Arial"/>
          <w:sz w:val="18"/>
          <w:szCs w:val="18"/>
          <w:lang w:val="es-ES_tradnl"/>
        </w:rPr>
        <w:t>. Intramuros</w:t>
      </w:r>
      <w:r w:rsidR="00A34756" w:rsidRPr="00E5735E">
        <w:rPr>
          <w:rFonts w:ascii="Montserrat" w:hAnsi="Montserrat" w:cs="Arial"/>
          <w:sz w:val="18"/>
          <w:szCs w:val="18"/>
          <w:lang w:val="es-ES_tradnl"/>
        </w:rPr>
        <w:t xml:space="preserve"> </w:t>
      </w:r>
      <w:r w:rsidRPr="00E5735E">
        <w:rPr>
          <w:rFonts w:ascii="Montserrat" w:hAnsi="Montserrat" w:cs="Arial"/>
          <w:sz w:val="18"/>
          <w:szCs w:val="18"/>
          <w:lang w:val="es-ES_tradnl"/>
        </w:rPr>
        <w:t xml:space="preserve">será considerada </w:t>
      </w:r>
      <w:r w:rsidR="007C768F" w:rsidRPr="00E5735E">
        <w:rPr>
          <w:rFonts w:ascii="Montserrat" w:hAnsi="Montserrat" w:cs="Arial"/>
          <w:sz w:val="18"/>
          <w:szCs w:val="18"/>
          <w:lang w:val="es-ES_tradnl"/>
        </w:rPr>
        <w:t xml:space="preserve">siempre y cuando todas las consultas cuenten con fecha de atención, datos </w:t>
      </w:r>
      <w:r w:rsidR="0038032F" w:rsidRPr="00E5735E">
        <w:rPr>
          <w:rFonts w:ascii="Montserrat" w:hAnsi="Montserrat" w:cs="Arial"/>
          <w:sz w:val="18"/>
          <w:szCs w:val="18"/>
          <w:lang w:val="es-ES_tradnl"/>
        </w:rPr>
        <w:t xml:space="preserve">de la o </w:t>
      </w:r>
      <w:r w:rsidR="007C768F" w:rsidRPr="00E5735E">
        <w:rPr>
          <w:rFonts w:ascii="Montserrat" w:hAnsi="Montserrat" w:cs="Arial"/>
          <w:sz w:val="18"/>
          <w:szCs w:val="18"/>
          <w:lang w:val="es-ES_tradnl"/>
        </w:rPr>
        <w:t>del prestador de servicio, datos de identificación de</w:t>
      </w:r>
      <w:r w:rsidR="0038032F" w:rsidRPr="00E5735E">
        <w:rPr>
          <w:rFonts w:ascii="Montserrat" w:hAnsi="Montserrat" w:cs="Arial"/>
          <w:sz w:val="18"/>
          <w:szCs w:val="18"/>
          <w:lang w:val="es-ES_tradnl"/>
        </w:rPr>
        <w:t xml:space="preserve"> </w:t>
      </w:r>
      <w:r w:rsidR="007C768F" w:rsidRPr="00E5735E">
        <w:rPr>
          <w:rFonts w:ascii="Montserrat" w:hAnsi="Montserrat" w:cs="Arial"/>
          <w:sz w:val="18"/>
          <w:szCs w:val="18"/>
          <w:lang w:val="es-ES_tradnl"/>
        </w:rPr>
        <w:t>l</w:t>
      </w:r>
      <w:r w:rsidR="0038032F" w:rsidRPr="00E5735E">
        <w:rPr>
          <w:rFonts w:ascii="Montserrat" w:hAnsi="Montserrat" w:cs="Arial"/>
          <w:sz w:val="18"/>
          <w:szCs w:val="18"/>
          <w:lang w:val="es-ES_tradnl"/>
        </w:rPr>
        <w:t>a o el</w:t>
      </w:r>
      <w:r w:rsidR="007C768F" w:rsidRPr="00E5735E">
        <w:rPr>
          <w:rFonts w:ascii="Montserrat" w:hAnsi="Montserrat" w:cs="Arial"/>
          <w:sz w:val="18"/>
          <w:szCs w:val="18"/>
          <w:lang w:val="es-ES_tradnl"/>
        </w:rPr>
        <w:t xml:space="preserve"> paciente y al menos un diagnóstico </w:t>
      </w:r>
      <w:r w:rsidR="007C768F" w:rsidRPr="00537CEE">
        <w:rPr>
          <w:rFonts w:ascii="Montserrat" w:hAnsi="Montserrat" w:cs="Arial"/>
          <w:color w:val="000000" w:themeColor="text1"/>
          <w:sz w:val="18"/>
          <w:szCs w:val="18"/>
          <w:lang w:val="es-ES_tradnl"/>
        </w:rPr>
        <w:t>(el que motivó la consulta).</w:t>
      </w:r>
    </w:p>
    <w:p w14:paraId="0C57B7CC" w14:textId="77777777" w:rsidR="00AC0A6C" w:rsidRPr="00537CEE" w:rsidRDefault="00AC0A6C" w:rsidP="007A76EB">
      <w:pPr>
        <w:pStyle w:val="Prrafodelista"/>
        <w:numPr>
          <w:ilvl w:val="0"/>
          <w:numId w:val="4"/>
        </w:numPr>
        <w:ind w:left="567"/>
        <w:rPr>
          <w:rFonts w:ascii="Montserrat" w:hAnsi="Montserrat" w:cs="Arial"/>
          <w:sz w:val="18"/>
          <w:szCs w:val="18"/>
          <w:lang w:val="es-ES_tradnl"/>
        </w:rPr>
      </w:pPr>
      <w:r w:rsidRPr="00537CEE">
        <w:rPr>
          <w:rFonts w:ascii="Montserrat" w:hAnsi="Montserrat" w:cs="Arial"/>
          <w:sz w:val="18"/>
          <w:szCs w:val="18"/>
          <w:lang w:val="es-ES_tradnl"/>
        </w:rPr>
        <w:t>Para el llenado de la Hoja Diaria de Consulta Externa</w:t>
      </w:r>
      <w:r w:rsidR="00A34756" w:rsidRPr="00537CEE">
        <w:rPr>
          <w:rFonts w:ascii="Montserrat" w:hAnsi="Montserrat" w:cs="Arial"/>
          <w:sz w:val="18"/>
          <w:szCs w:val="18"/>
          <w:lang w:val="es-ES_tradnl"/>
        </w:rPr>
        <w:t xml:space="preserve"> de Salud Bucal</w:t>
      </w:r>
      <w:r w:rsidRPr="00537CEE">
        <w:rPr>
          <w:rFonts w:ascii="Montserrat" w:hAnsi="Montserrat" w:cs="Arial"/>
          <w:sz w:val="18"/>
          <w:szCs w:val="18"/>
          <w:lang w:val="es-ES_tradnl"/>
        </w:rPr>
        <w:t xml:space="preserve">, </w:t>
      </w:r>
      <w:r w:rsidR="007C768F" w:rsidRPr="00537CEE">
        <w:rPr>
          <w:rFonts w:ascii="Montserrat" w:hAnsi="Montserrat" w:cs="Arial"/>
          <w:color w:val="000000" w:themeColor="text1"/>
          <w:sz w:val="18"/>
          <w:szCs w:val="18"/>
          <w:lang w:val="es-ES_tradnl"/>
        </w:rPr>
        <w:t>debe escribir con tinta, letra de molde, sin abreviaturas, utilizar únicamente bolígrafo, no usar plumas con tinta de gel, pluma fuente, plumón o similares, debido a que los trazos pierden claridad y este tipo de tintas tienden a desaparecer con el tiempo.</w:t>
      </w:r>
    </w:p>
    <w:p w14:paraId="6858DEFD" w14:textId="77777777" w:rsidR="007C768F" w:rsidRPr="00537CEE" w:rsidRDefault="00AC0A6C" w:rsidP="007A76EB">
      <w:pPr>
        <w:pStyle w:val="Prrafodelista"/>
        <w:numPr>
          <w:ilvl w:val="0"/>
          <w:numId w:val="4"/>
        </w:numPr>
        <w:ind w:left="567"/>
        <w:rPr>
          <w:rFonts w:ascii="Montserrat" w:hAnsi="Montserrat" w:cs="Arial"/>
          <w:color w:val="000000" w:themeColor="text1"/>
          <w:sz w:val="18"/>
          <w:szCs w:val="18"/>
          <w:lang w:val="es-ES_tradnl"/>
        </w:rPr>
      </w:pPr>
      <w:r w:rsidRPr="00537CEE">
        <w:rPr>
          <w:rFonts w:ascii="Montserrat" w:hAnsi="Montserrat" w:cs="Arial"/>
          <w:sz w:val="18"/>
          <w:szCs w:val="18"/>
          <w:lang w:val="es-ES_tradnl"/>
        </w:rPr>
        <w:t xml:space="preserve">La persona que llene la </w:t>
      </w:r>
      <w:r w:rsidR="007C768F" w:rsidRPr="00537CEE">
        <w:rPr>
          <w:rFonts w:ascii="Montserrat" w:hAnsi="Montserrat" w:cs="Arial"/>
          <w:sz w:val="18"/>
          <w:szCs w:val="18"/>
          <w:lang w:val="es-ES_tradnl"/>
        </w:rPr>
        <w:t xml:space="preserve">Hoja Diaria de Consulta Externa de Salud Bucal </w:t>
      </w:r>
      <w:r w:rsidR="007C768F" w:rsidRPr="00537CEE">
        <w:rPr>
          <w:rFonts w:ascii="Montserrat" w:hAnsi="Montserrat" w:cs="Arial"/>
          <w:color w:val="000000" w:themeColor="text1"/>
          <w:sz w:val="18"/>
          <w:szCs w:val="18"/>
          <w:lang w:val="es-ES_tradnl"/>
        </w:rPr>
        <w:t xml:space="preserve">es la responsable de su contenido, por lo que se recomienda llenarlo cuidadosamente, plasmando información completa y veraz, poner atención especial en los campos que son de reporte </w:t>
      </w:r>
      <w:r w:rsidR="007C768F" w:rsidRPr="00537CEE">
        <w:rPr>
          <w:rFonts w:ascii="Montserrat" w:hAnsi="Montserrat" w:cs="Arial"/>
          <w:b/>
          <w:color w:val="000000" w:themeColor="text1"/>
          <w:sz w:val="18"/>
          <w:szCs w:val="18"/>
          <w:lang w:val="es-ES_tradnl"/>
        </w:rPr>
        <w:t>obligatorio</w:t>
      </w:r>
      <w:r w:rsidR="007C768F" w:rsidRPr="00537CEE">
        <w:rPr>
          <w:rFonts w:ascii="Montserrat" w:hAnsi="Montserrat" w:cs="Arial"/>
          <w:color w:val="000000" w:themeColor="text1"/>
          <w:sz w:val="18"/>
          <w:szCs w:val="18"/>
          <w:lang w:val="es-ES_tradnl"/>
        </w:rPr>
        <w:t>.</w:t>
      </w:r>
    </w:p>
    <w:p w14:paraId="4D796EE8" w14:textId="77777777" w:rsidR="007C768F" w:rsidRPr="00537CEE" w:rsidRDefault="007C768F" w:rsidP="007A76EB">
      <w:pPr>
        <w:pStyle w:val="Prrafodelista"/>
        <w:numPr>
          <w:ilvl w:val="0"/>
          <w:numId w:val="4"/>
        </w:numPr>
        <w:ind w:left="567"/>
        <w:rPr>
          <w:rFonts w:ascii="Montserrat" w:hAnsi="Montserrat" w:cs="Arial"/>
          <w:color w:val="000000" w:themeColor="text1"/>
          <w:sz w:val="18"/>
          <w:szCs w:val="18"/>
          <w:lang w:val="es-ES_tradnl"/>
        </w:rPr>
      </w:pPr>
      <w:r w:rsidRPr="00537CEE">
        <w:rPr>
          <w:rFonts w:ascii="Montserrat" w:hAnsi="Montserrat" w:cs="Arial"/>
          <w:color w:val="000000" w:themeColor="text1"/>
          <w:sz w:val="18"/>
          <w:szCs w:val="18"/>
          <w:lang w:val="es-ES_tradnl"/>
        </w:rPr>
        <w:t>En la parte inferior de cada celda tiene una referencia la cual si es gris registre “X” o anote el dato solicitado en la instrucción según corresponda a la actividad realizada.</w:t>
      </w:r>
    </w:p>
    <w:p w14:paraId="29159DFA" w14:textId="77777777" w:rsidR="007C768F" w:rsidRPr="00537CEE" w:rsidRDefault="007C768F" w:rsidP="007A76EB">
      <w:pPr>
        <w:pStyle w:val="Prrafodelista"/>
        <w:numPr>
          <w:ilvl w:val="0"/>
          <w:numId w:val="4"/>
        </w:numPr>
        <w:ind w:left="567"/>
        <w:rPr>
          <w:rFonts w:ascii="Montserrat" w:hAnsi="Montserrat" w:cs="Arial"/>
          <w:color w:val="000000" w:themeColor="text1"/>
          <w:sz w:val="18"/>
          <w:szCs w:val="18"/>
          <w:lang w:val="es-ES_tradnl"/>
        </w:rPr>
      </w:pPr>
      <w:r w:rsidRPr="00537CEE">
        <w:rPr>
          <w:rFonts w:ascii="Montserrat" w:hAnsi="Montserrat" w:cs="Arial"/>
          <w:color w:val="000000" w:themeColor="text1"/>
          <w:sz w:val="18"/>
          <w:szCs w:val="18"/>
          <w:lang w:val="es-ES_tradnl"/>
        </w:rPr>
        <w:t xml:space="preserve">Para las columnas numeradas del 1 al </w:t>
      </w:r>
      <w:r w:rsidR="00293A08" w:rsidRPr="00537CEE">
        <w:rPr>
          <w:rFonts w:ascii="Montserrat" w:hAnsi="Montserrat" w:cs="Arial"/>
          <w:color w:val="000000" w:themeColor="text1"/>
          <w:sz w:val="18"/>
          <w:szCs w:val="18"/>
          <w:lang w:val="es-ES_tradnl"/>
        </w:rPr>
        <w:t>4</w:t>
      </w:r>
      <w:r w:rsidRPr="00537CEE">
        <w:rPr>
          <w:rFonts w:ascii="Montserrat" w:hAnsi="Montserrat" w:cs="Arial"/>
          <w:color w:val="000000" w:themeColor="text1"/>
          <w:sz w:val="18"/>
          <w:szCs w:val="18"/>
          <w:lang w:val="es-ES_tradnl"/>
        </w:rPr>
        <w:t>, sus claves de registro correspondientes se encuentran en la parte inferior del formato.</w:t>
      </w:r>
    </w:p>
    <w:p w14:paraId="1D65A394" w14:textId="77777777" w:rsidR="007C768F" w:rsidRPr="00537CEE" w:rsidRDefault="007C768F" w:rsidP="007A76EB">
      <w:pPr>
        <w:pStyle w:val="Prrafodelista"/>
        <w:numPr>
          <w:ilvl w:val="0"/>
          <w:numId w:val="4"/>
        </w:numPr>
        <w:ind w:left="567"/>
        <w:rPr>
          <w:rFonts w:ascii="Montserrat" w:hAnsi="Montserrat" w:cs="Arial"/>
          <w:color w:val="000000" w:themeColor="text1"/>
          <w:sz w:val="18"/>
          <w:szCs w:val="18"/>
          <w:lang w:val="es-ES_tradnl"/>
        </w:rPr>
      </w:pPr>
      <w:r w:rsidRPr="00537CEE">
        <w:rPr>
          <w:rFonts w:ascii="Montserrat" w:hAnsi="Montserrat" w:cs="Arial"/>
          <w:color w:val="000000" w:themeColor="text1"/>
          <w:sz w:val="18"/>
          <w:szCs w:val="18"/>
          <w:lang w:val="es-ES_tradnl"/>
        </w:rPr>
        <w:t>Para las celdas en que se requiera anotar números (fechas, peso, edad, etc.) deben usarse números arábigos (0, 1, 2, …, 9).</w:t>
      </w:r>
    </w:p>
    <w:p w14:paraId="315D322D" w14:textId="77777777" w:rsidR="007C768F" w:rsidRPr="00537CEE" w:rsidRDefault="007C768F" w:rsidP="007A76EB">
      <w:pPr>
        <w:pStyle w:val="Prrafodelista"/>
        <w:numPr>
          <w:ilvl w:val="0"/>
          <w:numId w:val="4"/>
        </w:numPr>
        <w:ind w:left="567"/>
        <w:rPr>
          <w:rFonts w:ascii="Montserrat" w:hAnsi="Montserrat" w:cs="Arial"/>
          <w:color w:val="000000" w:themeColor="text1"/>
          <w:sz w:val="18"/>
          <w:szCs w:val="18"/>
          <w:lang w:val="es-ES_tradnl"/>
        </w:rPr>
      </w:pPr>
      <w:r w:rsidRPr="00537CEE">
        <w:rPr>
          <w:rFonts w:ascii="Montserrat" w:hAnsi="Montserrat" w:cs="Arial"/>
          <w:color w:val="000000" w:themeColor="text1"/>
          <w:sz w:val="18"/>
          <w:szCs w:val="18"/>
          <w:lang w:val="es-ES_tradnl"/>
        </w:rPr>
        <w:t>Al finalizar el día, revisar el llenado.</w:t>
      </w:r>
    </w:p>
    <w:p w14:paraId="5C040E69" w14:textId="36C087D1" w:rsidR="00AC0A6C" w:rsidRPr="00E5735E" w:rsidRDefault="007C768F" w:rsidP="008439B3">
      <w:pPr>
        <w:pStyle w:val="Prrafodelista"/>
        <w:numPr>
          <w:ilvl w:val="0"/>
          <w:numId w:val="4"/>
        </w:numPr>
        <w:ind w:left="567"/>
        <w:rPr>
          <w:rFonts w:ascii="Montserrat" w:hAnsi="Montserrat" w:cs="Arial"/>
          <w:sz w:val="18"/>
          <w:szCs w:val="18"/>
          <w:lang w:val="es-ES_tradnl"/>
        </w:rPr>
      </w:pPr>
      <w:r w:rsidRPr="00537CEE">
        <w:rPr>
          <w:rFonts w:ascii="Montserrat" w:hAnsi="Montserrat" w:cs="Arial"/>
          <w:color w:val="000000" w:themeColor="text1"/>
          <w:sz w:val="18"/>
          <w:szCs w:val="18"/>
          <w:lang w:val="es-ES_tradnl"/>
        </w:rPr>
        <w:t xml:space="preserve">En unidades donde existe la figura del estadístico, </w:t>
      </w:r>
      <w:r w:rsidR="00CE15A9" w:rsidRPr="00341F1C">
        <w:rPr>
          <w:rFonts w:ascii="Montserrat" w:hAnsi="Montserrat" w:cs="Arial"/>
          <w:color w:val="000000" w:themeColor="text1"/>
          <w:sz w:val="18"/>
          <w:szCs w:val="18"/>
          <w:lang w:val="es-ES_tradnl"/>
        </w:rPr>
        <w:t xml:space="preserve">será el </w:t>
      </w:r>
      <w:r w:rsidR="00CE15A9" w:rsidRPr="00E5735E">
        <w:rPr>
          <w:rFonts w:ascii="Montserrat" w:hAnsi="Montserrat" w:cs="Arial"/>
          <w:sz w:val="18"/>
          <w:szCs w:val="18"/>
          <w:lang w:val="es-ES_tradnl"/>
        </w:rPr>
        <w:t xml:space="preserve">o la </w:t>
      </w:r>
      <w:r w:rsidRPr="00E5735E">
        <w:rPr>
          <w:rFonts w:ascii="Montserrat" w:hAnsi="Montserrat" w:cs="Arial"/>
          <w:sz w:val="18"/>
          <w:szCs w:val="18"/>
          <w:lang w:val="es-ES_tradnl"/>
        </w:rPr>
        <w:t xml:space="preserve">responsable de la recolección diaria de las </w:t>
      </w:r>
      <w:r w:rsidR="00AC0A6C" w:rsidRPr="00E5735E">
        <w:rPr>
          <w:rFonts w:ascii="Montserrat" w:hAnsi="Montserrat" w:cs="Arial"/>
          <w:sz w:val="18"/>
          <w:szCs w:val="18"/>
          <w:lang w:val="es-ES_tradnl"/>
        </w:rPr>
        <w:t xml:space="preserve">“Hojas Diarias de Consulta Externa </w:t>
      </w:r>
      <w:r w:rsidR="00A34756" w:rsidRPr="00E5735E">
        <w:rPr>
          <w:rFonts w:ascii="Montserrat" w:hAnsi="Montserrat" w:cs="Arial"/>
          <w:sz w:val="18"/>
          <w:szCs w:val="18"/>
          <w:lang w:val="es-ES_tradnl"/>
        </w:rPr>
        <w:t xml:space="preserve">de Salud Bucal. Intramuros </w:t>
      </w:r>
      <w:r w:rsidR="00FB7F27" w:rsidRPr="00E5735E">
        <w:rPr>
          <w:rFonts w:ascii="Montserrat" w:hAnsi="Montserrat" w:cs="Arial"/>
          <w:sz w:val="18"/>
          <w:szCs w:val="18"/>
          <w:lang w:val="es-ES_tradnl"/>
        </w:rPr>
        <w:t>(</w:t>
      </w:r>
      <w:r w:rsidR="002F2388" w:rsidRPr="00E5735E">
        <w:rPr>
          <w:rFonts w:ascii="Montserrat" w:hAnsi="Montserrat" w:cs="Arial"/>
          <w:sz w:val="18"/>
          <w:szCs w:val="18"/>
          <w:lang w:val="es-ES_tradnl"/>
        </w:rPr>
        <w:t>SINBA-SIS</w:t>
      </w:r>
      <w:r w:rsidR="00AC0A6C" w:rsidRPr="00E5735E">
        <w:rPr>
          <w:rFonts w:ascii="Montserrat" w:hAnsi="Montserrat" w:cs="Arial"/>
          <w:sz w:val="18"/>
          <w:szCs w:val="18"/>
          <w:lang w:val="es-ES_tradnl"/>
        </w:rPr>
        <w:t>-0</w:t>
      </w:r>
      <w:r w:rsidR="00A34756" w:rsidRPr="00E5735E">
        <w:rPr>
          <w:rFonts w:ascii="Montserrat" w:hAnsi="Montserrat" w:cs="Arial"/>
          <w:sz w:val="18"/>
          <w:szCs w:val="18"/>
          <w:lang w:val="es-ES_tradnl"/>
        </w:rPr>
        <w:t>2</w:t>
      </w:r>
      <w:r w:rsidR="00AC0A6C" w:rsidRPr="00E5735E">
        <w:rPr>
          <w:rFonts w:ascii="Montserrat" w:hAnsi="Montserrat" w:cs="Arial"/>
          <w:sz w:val="18"/>
          <w:szCs w:val="18"/>
          <w:lang w:val="es-ES_tradnl"/>
        </w:rPr>
        <w:t>-P</w:t>
      </w:r>
      <w:r w:rsidR="00E54F7A" w:rsidRPr="00E5735E">
        <w:rPr>
          <w:rFonts w:ascii="Montserrat" w:hAnsi="Montserrat" w:cs="Arial"/>
          <w:sz w:val="18"/>
          <w:szCs w:val="18"/>
          <w:lang w:val="es-ES_tradnl"/>
        </w:rPr>
        <w:t>)</w:t>
      </w:r>
      <w:r w:rsidRPr="00E5735E">
        <w:rPr>
          <w:rFonts w:ascii="Montserrat" w:hAnsi="Montserrat" w:cs="Arial"/>
          <w:sz w:val="18"/>
          <w:szCs w:val="18"/>
          <w:lang w:val="es-ES_tradnl"/>
        </w:rPr>
        <w:t xml:space="preserve"> en las que </w:t>
      </w:r>
      <w:r w:rsidR="004D5405" w:rsidRPr="00E5735E">
        <w:rPr>
          <w:rFonts w:ascii="Montserrat" w:hAnsi="Montserrat" w:cs="Arial"/>
          <w:sz w:val="18"/>
          <w:szCs w:val="18"/>
          <w:lang w:val="es-ES_tradnl"/>
        </w:rPr>
        <w:t xml:space="preserve">la o </w:t>
      </w:r>
      <w:r w:rsidRPr="00E5735E">
        <w:rPr>
          <w:rFonts w:ascii="Montserrat" w:hAnsi="Montserrat" w:cs="Arial"/>
          <w:sz w:val="18"/>
          <w:szCs w:val="18"/>
          <w:lang w:val="es-ES_tradnl"/>
        </w:rPr>
        <w:t xml:space="preserve">el prestador de servicios haya registrado las actividades del día. En otro caso será directamente </w:t>
      </w:r>
      <w:r w:rsidR="004D5405" w:rsidRPr="00E5735E">
        <w:rPr>
          <w:rFonts w:ascii="Montserrat" w:hAnsi="Montserrat" w:cs="Arial"/>
          <w:sz w:val="18"/>
          <w:szCs w:val="18"/>
          <w:lang w:val="es-ES_tradnl"/>
        </w:rPr>
        <w:t xml:space="preserve">la o </w:t>
      </w:r>
      <w:r w:rsidRPr="00E5735E">
        <w:rPr>
          <w:rFonts w:ascii="Montserrat" w:hAnsi="Montserrat" w:cs="Arial"/>
          <w:sz w:val="18"/>
          <w:szCs w:val="18"/>
          <w:lang w:val="es-ES_tradnl"/>
        </w:rPr>
        <w:t xml:space="preserve">el prestador de servicio </w:t>
      </w:r>
      <w:r w:rsidR="008A2AD9" w:rsidRPr="00E5735E">
        <w:rPr>
          <w:rFonts w:ascii="Montserrat" w:hAnsi="Montserrat" w:cs="Arial"/>
          <w:sz w:val="18"/>
          <w:szCs w:val="18"/>
          <w:lang w:val="es-ES_tradnl"/>
        </w:rPr>
        <w:t xml:space="preserve">quien </w:t>
      </w:r>
      <w:r w:rsidRPr="00E5735E">
        <w:rPr>
          <w:rFonts w:ascii="Montserrat" w:hAnsi="Montserrat" w:cs="Arial"/>
          <w:sz w:val="18"/>
          <w:szCs w:val="18"/>
          <w:lang w:val="es-ES_tradnl"/>
        </w:rPr>
        <w:t>garantizará la custodia de las mismas.</w:t>
      </w:r>
    </w:p>
    <w:p w14:paraId="0A3D80C4" w14:textId="0679895F" w:rsidR="00E54F7A" w:rsidRPr="00E54F7A" w:rsidRDefault="007C768F" w:rsidP="007A76EB">
      <w:pPr>
        <w:pStyle w:val="Prrafodelista"/>
        <w:numPr>
          <w:ilvl w:val="0"/>
          <w:numId w:val="4"/>
        </w:numPr>
        <w:ind w:left="567"/>
        <w:rPr>
          <w:rFonts w:ascii="Montserrat" w:hAnsi="Montserrat" w:cs="Arial"/>
          <w:color w:val="000000" w:themeColor="text1"/>
          <w:sz w:val="18"/>
          <w:szCs w:val="18"/>
          <w:lang w:val="es-ES_tradnl"/>
        </w:rPr>
      </w:pPr>
      <w:r w:rsidRPr="00E5735E">
        <w:rPr>
          <w:rFonts w:ascii="Montserrat" w:hAnsi="Montserrat" w:cs="Arial"/>
          <w:sz w:val="18"/>
          <w:szCs w:val="18"/>
          <w:lang w:val="es-ES_tradnl"/>
        </w:rPr>
        <w:t xml:space="preserve">Si el Diagnóstico es de Vigilancia Epidemiológica, </w:t>
      </w:r>
      <w:r w:rsidR="004D5405" w:rsidRPr="00E5735E">
        <w:rPr>
          <w:rFonts w:ascii="Montserrat" w:hAnsi="Montserrat" w:cs="Arial"/>
          <w:sz w:val="18"/>
          <w:szCs w:val="18"/>
          <w:lang w:val="es-ES_tradnl"/>
        </w:rPr>
        <w:t xml:space="preserve">la o </w:t>
      </w:r>
      <w:r w:rsidRPr="00E5735E">
        <w:rPr>
          <w:rFonts w:ascii="Montserrat" w:hAnsi="Montserrat" w:cs="Arial"/>
          <w:sz w:val="18"/>
          <w:szCs w:val="18"/>
          <w:lang w:val="es-ES_tradnl"/>
        </w:rPr>
        <w:t xml:space="preserve">el prestador de </w:t>
      </w:r>
      <w:r w:rsidRPr="00537CEE">
        <w:rPr>
          <w:rFonts w:ascii="Montserrat" w:hAnsi="Montserrat" w:cs="Arial"/>
          <w:color w:val="000000" w:themeColor="text1"/>
          <w:sz w:val="18"/>
          <w:szCs w:val="18"/>
          <w:lang w:val="es-ES_tradnl"/>
        </w:rPr>
        <w:t>servicio deberá anotar con color rojo el código de la CIE-10</w:t>
      </w:r>
      <w:r w:rsidR="00E54F7A" w:rsidRPr="00E54F7A">
        <w:rPr>
          <w:rFonts w:ascii="Montserrat" w:hAnsi="Montserrat" w:cs="Arial"/>
          <w:color w:val="000000" w:themeColor="text1"/>
          <w:sz w:val="18"/>
          <w:szCs w:val="18"/>
          <w:lang w:val="es-ES_tradnl"/>
        </w:rPr>
        <w:t>.</w:t>
      </w:r>
    </w:p>
    <w:p w14:paraId="28BFB7C2" w14:textId="278DD339" w:rsidR="00E54F7A" w:rsidRPr="00537CEE" w:rsidRDefault="762C46AA" w:rsidP="762C46AA">
      <w:pPr>
        <w:pStyle w:val="Prrafodelista"/>
        <w:numPr>
          <w:ilvl w:val="0"/>
          <w:numId w:val="4"/>
        </w:numPr>
        <w:ind w:left="567"/>
        <w:rPr>
          <w:rFonts w:ascii="Montserrat" w:hAnsi="Montserrat" w:cs="Arial"/>
          <w:sz w:val="18"/>
          <w:szCs w:val="18"/>
          <w:lang w:val="es-ES"/>
        </w:rPr>
      </w:pPr>
      <w:r w:rsidRPr="762C46AA">
        <w:rPr>
          <w:rFonts w:ascii="Montserrat" w:hAnsi="Montserrat" w:cs="Arial"/>
          <w:color w:val="000000" w:themeColor="text1"/>
          <w:sz w:val="18"/>
          <w:szCs w:val="18"/>
          <w:lang w:val="es-ES"/>
        </w:rPr>
        <w:t xml:space="preserve">Tenga en cuenta que el Registro en la </w:t>
      </w:r>
      <w:r w:rsidRPr="762C46AA">
        <w:rPr>
          <w:rFonts w:ascii="Montserrat" w:hAnsi="Montserrat" w:cs="Arial"/>
          <w:sz w:val="18"/>
          <w:szCs w:val="18"/>
          <w:lang w:val="es-ES"/>
        </w:rPr>
        <w:t xml:space="preserve">Hoja Diaria en Consulta Externa de Salud Bucal. Intramuros (SINBA-SIS-02-P) </w:t>
      </w:r>
      <w:r w:rsidRPr="762C46AA">
        <w:rPr>
          <w:rFonts w:ascii="Montserrat" w:hAnsi="Montserrat" w:cs="Arial"/>
          <w:color w:val="000000" w:themeColor="text1"/>
          <w:sz w:val="18"/>
          <w:szCs w:val="18"/>
          <w:lang w:val="es-ES"/>
        </w:rPr>
        <w:t>es el insumo a utilizar en el llenado del SUIVE que deberá proporcionar la información correspondiente a las autoridades epidemiológicas. Informe oportunamente.</w:t>
      </w:r>
    </w:p>
    <w:p w14:paraId="2DAF93C0" w14:textId="32001BF7" w:rsidR="007C768F" w:rsidRPr="00E54F7A" w:rsidRDefault="00E54F7A" w:rsidP="007A76EB">
      <w:pPr>
        <w:pStyle w:val="Prrafodelista"/>
        <w:numPr>
          <w:ilvl w:val="0"/>
          <w:numId w:val="4"/>
        </w:numPr>
        <w:ind w:left="567"/>
        <w:rPr>
          <w:rFonts w:ascii="Montserrat" w:hAnsi="Montserrat" w:cs="Arial"/>
          <w:color w:val="000000" w:themeColor="text1"/>
          <w:sz w:val="18"/>
          <w:szCs w:val="18"/>
          <w:lang w:val="es-ES_tradnl"/>
        </w:rPr>
      </w:pPr>
      <w:r w:rsidRPr="00E54F7A">
        <w:rPr>
          <w:rFonts w:ascii="Montserrat" w:hAnsi="Montserrat" w:cs="Arial"/>
          <w:color w:val="000000" w:themeColor="text1"/>
          <w:sz w:val="18"/>
          <w:szCs w:val="18"/>
          <w:lang w:val="es-ES_tradnl"/>
        </w:rPr>
        <w:t>Posterior a la captura nominal el personal designado realizará la validación de la captura, previo a la generación de reporte de SUIVE, se sugiere evitar el rezago.</w:t>
      </w:r>
    </w:p>
    <w:p w14:paraId="659C2C7D" w14:textId="77777777" w:rsidR="00AC0A6C" w:rsidRPr="00537CEE" w:rsidRDefault="00AC0A6C" w:rsidP="007A76EB">
      <w:pPr>
        <w:pStyle w:val="Prrafodelista"/>
        <w:numPr>
          <w:ilvl w:val="0"/>
          <w:numId w:val="4"/>
        </w:numPr>
        <w:ind w:left="567"/>
        <w:rPr>
          <w:rFonts w:ascii="Montserrat" w:hAnsi="Montserrat" w:cs="Arial"/>
          <w:color w:val="000000" w:themeColor="text1"/>
          <w:sz w:val="18"/>
          <w:szCs w:val="18"/>
          <w:lang w:val="es-ES_tradnl"/>
        </w:rPr>
      </w:pPr>
      <w:r w:rsidRPr="00537CEE">
        <w:rPr>
          <w:rFonts w:ascii="Montserrat" w:hAnsi="Montserrat" w:cs="Arial"/>
          <w:sz w:val="18"/>
          <w:szCs w:val="18"/>
          <w:lang w:val="es-ES_tradnl"/>
        </w:rPr>
        <w:t>La Hoja Diaria en Consulta Externa</w:t>
      </w:r>
      <w:r w:rsidR="00A34756" w:rsidRPr="00537CEE">
        <w:rPr>
          <w:rFonts w:ascii="Montserrat" w:hAnsi="Montserrat" w:cs="Arial"/>
          <w:sz w:val="18"/>
          <w:szCs w:val="18"/>
          <w:lang w:val="es-ES_tradnl"/>
        </w:rPr>
        <w:t xml:space="preserve"> de Salud Bucal. Intramuros</w:t>
      </w:r>
      <w:r w:rsidRPr="00537CEE">
        <w:rPr>
          <w:rFonts w:ascii="Montserrat" w:hAnsi="Montserrat" w:cs="Arial"/>
          <w:sz w:val="18"/>
          <w:szCs w:val="18"/>
          <w:lang w:val="es-ES_tradnl"/>
        </w:rPr>
        <w:t xml:space="preserve"> </w:t>
      </w:r>
      <w:r w:rsidR="00FB7F27" w:rsidRPr="00537CEE">
        <w:rPr>
          <w:rFonts w:ascii="Montserrat" w:hAnsi="Montserrat" w:cs="Arial"/>
          <w:sz w:val="18"/>
          <w:szCs w:val="18"/>
          <w:lang w:val="es-ES_tradnl"/>
        </w:rPr>
        <w:t>(</w:t>
      </w:r>
      <w:r w:rsidR="002F2388" w:rsidRPr="00537CEE">
        <w:rPr>
          <w:rFonts w:ascii="Montserrat" w:hAnsi="Montserrat" w:cs="Arial"/>
          <w:sz w:val="18"/>
          <w:szCs w:val="18"/>
          <w:lang w:val="es-ES_tradnl"/>
        </w:rPr>
        <w:t>SINBA-SIS</w:t>
      </w:r>
      <w:r w:rsidRPr="00537CEE">
        <w:rPr>
          <w:rFonts w:ascii="Montserrat" w:hAnsi="Montserrat" w:cs="Arial"/>
          <w:sz w:val="18"/>
          <w:szCs w:val="18"/>
          <w:lang w:val="es-ES_tradnl"/>
        </w:rPr>
        <w:t>-0</w:t>
      </w:r>
      <w:r w:rsidR="00A34756" w:rsidRPr="00537CEE">
        <w:rPr>
          <w:rFonts w:ascii="Montserrat" w:hAnsi="Montserrat" w:cs="Arial"/>
          <w:sz w:val="18"/>
          <w:szCs w:val="18"/>
          <w:lang w:val="es-ES_tradnl"/>
        </w:rPr>
        <w:t>2</w:t>
      </w:r>
      <w:r w:rsidRPr="00537CEE">
        <w:rPr>
          <w:rFonts w:ascii="Montserrat" w:hAnsi="Montserrat" w:cs="Arial"/>
          <w:sz w:val="18"/>
          <w:szCs w:val="18"/>
          <w:lang w:val="es-ES_tradnl"/>
        </w:rPr>
        <w:t>-P</w:t>
      </w:r>
      <w:r w:rsidR="00FB7F27" w:rsidRPr="00537CEE">
        <w:rPr>
          <w:rFonts w:ascii="Montserrat" w:hAnsi="Montserrat" w:cs="Arial"/>
          <w:sz w:val="18"/>
          <w:szCs w:val="18"/>
          <w:lang w:val="es-ES_tradnl"/>
        </w:rPr>
        <w:t>)</w:t>
      </w:r>
      <w:r w:rsidRPr="00537CEE">
        <w:rPr>
          <w:rFonts w:ascii="Montserrat" w:hAnsi="Montserrat" w:cs="Arial"/>
          <w:sz w:val="18"/>
          <w:szCs w:val="18"/>
          <w:lang w:val="es-ES_tradnl"/>
        </w:rPr>
        <w:t xml:space="preserve"> </w:t>
      </w:r>
      <w:r w:rsidR="007C768F" w:rsidRPr="00537CEE">
        <w:rPr>
          <w:rFonts w:ascii="Montserrat" w:hAnsi="Montserrat" w:cs="Arial"/>
          <w:color w:val="000000" w:themeColor="text1"/>
          <w:sz w:val="18"/>
          <w:szCs w:val="18"/>
          <w:lang w:val="es-ES_tradnl"/>
        </w:rPr>
        <w:t>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supervisión del SIS y las instancias institucionales que lo soliciten.</w:t>
      </w:r>
    </w:p>
    <w:p w14:paraId="1093B181" w14:textId="77777777" w:rsidR="0086009A" w:rsidRPr="00537CEE" w:rsidRDefault="0086009A" w:rsidP="00A87F57">
      <w:pPr>
        <w:pStyle w:val="Ttulo2"/>
        <w:ind w:left="0"/>
        <w:rPr>
          <w:rFonts w:ascii="Soberana Sans" w:hAnsi="Soberana Sans"/>
          <w:b w:val="0"/>
          <w:sz w:val="24"/>
          <w:szCs w:val="24"/>
          <w:lang w:val="es-ES"/>
        </w:rPr>
      </w:pPr>
      <w:bookmarkStart w:id="49" w:name="_Toc152175997"/>
      <w:r w:rsidRPr="00537CEE">
        <w:rPr>
          <w:rFonts w:ascii="Montserrat Medium" w:hAnsi="Montserrat Medium"/>
          <w:b w:val="0"/>
          <w:sz w:val="24"/>
          <w:szCs w:val="24"/>
          <w:lang w:val="es-ES"/>
        </w:rPr>
        <w:lastRenderedPageBreak/>
        <w:t>FECHA</w:t>
      </w:r>
      <w:r w:rsidRPr="00537CEE">
        <w:rPr>
          <w:rFonts w:ascii="Soberana Sans" w:hAnsi="Soberana Sans"/>
          <w:b w:val="0"/>
          <w:sz w:val="24"/>
          <w:szCs w:val="24"/>
          <w:lang w:val="es-ES"/>
        </w:rPr>
        <w:t>:</w:t>
      </w:r>
      <w:bookmarkEnd w:id="49"/>
    </w:p>
    <w:p w14:paraId="706AD7B0" w14:textId="30D3B9D9" w:rsidR="007C768F" w:rsidRPr="00537CEE" w:rsidRDefault="762C46AA" w:rsidP="762C46AA">
      <w:pPr>
        <w:rPr>
          <w:rFonts w:ascii="Montserrat" w:hAnsi="Montserrat" w:cs="Arial"/>
          <w:color w:val="000000" w:themeColor="text1"/>
          <w:sz w:val="18"/>
          <w:szCs w:val="18"/>
          <w:lang w:val="es-ES"/>
        </w:rPr>
      </w:pPr>
      <w:r w:rsidRPr="762C46AA">
        <w:rPr>
          <w:rFonts w:ascii="Montserrat" w:hAnsi="Montserrat" w:cs="Arial"/>
          <w:color w:val="000000" w:themeColor="text1"/>
          <w:sz w:val="18"/>
          <w:szCs w:val="18"/>
          <w:lang w:val="es-ES"/>
        </w:rPr>
        <w:t xml:space="preserve">En la parte superior derecha </w:t>
      </w:r>
      <w:r w:rsidRPr="005704C4">
        <w:rPr>
          <w:rFonts w:ascii="Montserrat" w:hAnsi="Montserrat" w:cs="Arial"/>
          <w:color w:val="000000" w:themeColor="text1"/>
          <w:sz w:val="18"/>
          <w:szCs w:val="18"/>
          <w:lang w:val="es-ES"/>
        </w:rPr>
        <w:t>del formato anote</w:t>
      </w:r>
      <w:r w:rsidRPr="762C46AA">
        <w:rPr>
          <w:rFonts w:ascii="Montserrat" w:hAnsi="Montserrat" w:cs="Arial"/>
          <w:color w:val="000000" w:themeColor="text1"/>
          <w:sz w:val="18"/>
          <w:szCs w:val="18"/>
          <w:lang w:val="es-ES"/>
        </w:rPr>
        <w:t xml:space="preserve"> con números arábigos el día, mes y año </w:t>
      </w:r>
      <w:r w:rsidR="005704C4">
        <w:rPr>
          <w:rFonts w:ascii="Montserrat" w:hAnsi="Montserrat" w:cs="Arial"/>
          <w:color w:val="000000" w:themeColor="text1"/>
          <w:sz w:val="18"/>
          <w:szCs w:val="18"/>
          <w:lang w:val="es-ES"/>
        </w:rPr>
        <w:t xml:space="preserve">de </w:t>
      </w:r>
      <w:r w:rsidRPr="762C46AA">
        <w:rPr>
          <w:rFonts w:ascii="Montserrat" w:hAnsi="Montserrat" w:cs="Arial"/>
          <w:color w:val="000000" w:themeColor="text1"/>
          <w:sz w:val="18"/>
          <w:szCs w:val="18"/>
          <w:lang w:val="es-ES"/>
        </w:rPr>
        <w:t>la fecha que se otorga la consulta, este dato es de registro</w:t>
      </w:r>
      <w:r w:rsidRPr="762C46AA">
        <w:rPr>
          <w:rFonts w:ascii="Montserrat" w:hAnsi="Montserrat" w:cs="Arial"/>
          <w:b/>
          <w:bCs/>
          <w:color w:val="000000" w:themeColor="text1"/>
          <w:sz w:val="18"/>
          <w:szCs w:val="18"/>
          <w:lang w:val="es-ES"/>
        </w:rPr>
        <w:t xml:space="preserve"> obligatorio</w:t>
      </w:r>
      <w:r w:rsidRPr="762C46AA">
        <w:rPr>
          <w:rFonts w:ascii="Montserrat" w:hAnsi="Montserrat" w:cs="Arial"/>
          <w:color w:val="000000" w:themeColor="text1"/>
          <w:sz w:val="18"/>
          <w:szCs w:val="18"/>
          <w:lang w:val="es-ES"/>
        </w:rPr>
        <w:t>; si la hoja ha sido impresa por ambas caras siempre identifique la fecha aun cuando sea la misma que el anverso.</w:t>
      </w:r>
    </w:p>
    <w:p w14:paraId="6AF13AB6" w14:textId="77777777" w:rsidR="0086009A" w:rsidRPr="000D77DF" w:rsidRDefault="00A87F57" w:rsidP="00092886">
      <w:pPr>
        <w:pStyle w:val="Ttulo2"/>
        <w:ind w:left="0"/>
        <w:rPr>
          <w:rFonts w:ascii="Montserrat Medium" w:hAnsi="Montserrat Medium"/>
          <w:b w:val="0"/>
          <w:szCs w:val="24"/>
          <w:lang w:val="es-ES"/>
        </w:rPr>
      </w:pPr>
      <w:bookmarkStart w:id="50" w:name="_Toc152175998"/>
      <w:r w:rsidRPr="000D77DF">
        <w:rPr>
          <w:rFonts w:ascii="Montserrat Medium" w:hAnsi="Montserrat Medium"/>
          <w:b w:val="0"/>
          <w:szCs w:val="24"/>
          <w:lang w:val="es-ES"/>
        </w:rPr>
        <w:t>DATOS DE IDENTIFICACIÓN DE LA UNIDAD</w:t>
      </w:r>
      <w:r w:rsidR="00092886" w:rsidRPr="000D77DF">
        <w:rPr>
          <w:rFonts w:ascii="Montserrat Medium" w:hAnsi="Montserrat Medium"/>
          <w:b w:val="0"/>
          <w:szCs w:val="24"/>
          <w:lang w:val="es-ES"/>
        </w:rPr>
        <w:t>:</w:t>
      </w:r>
      <w:bookmarkEnd w:id="50"/>
    </w:p>
    <w:p w14:paraId="1CA3F377" w14:textId="77777777" w:rsidR="0086009A" w:rsidRPr="00537CEE" w:rsidRDefault="000D77DF" w:rsidP="0086009A">
      <w:pPr>
        <w:rPr>
          <w:rFonts w:ascii="Montserrat Medium" w:hAnsi="Montserrat Medium" w:cs="Arial"/>
          <w:bCs/>
          <w:i/>
          <w:u w:val="single"/>
          <w:lang w:val="es-ES"/>
        </w:rPr>
      </w:pPr>
      <w:r>
        <w:rPr>
          <w:rFonts w:ascii="Montserrat Medium" w:hAnsi="Montserrat Medium" w:cs="Arial"/>
          <w:bCs/>
          <w:i/>
          <w:u w:val="single"/>
          <w:lang w:val="es-ES"/>
        </w:rPr>
        <w:t>CLUES*:</w:t>
      </w:r>
    </w:p>
    <w:p w14:paraId="285E10AB" w14:textId="2A325FA2" w:rsidR="000F4112" w:rsidRPr="00E5735E" w:rsidRDefault="000F4112" w:rsidP="000F4112">
      <w:pPr>
        <w:rPr>
          <w:rFonts w:ascii="Montserrat" w:hAnsi="Montserrat" w:cs="Arial"/>
          <w:sz w:val="18"/>
          <w:szCs w:val="18"/>
          <w:lang w:val="es-ES_tradnl"/>
        </w:rPr>
      </w:pPr>
      <w:r w:rsidRPr="00537CEE">
        <w:rPr>
          <w:rFonts w:ascii="Montserrat" w:hAnsi="Montserrat" w:cs="Arial"/>
          <w:color w:val="000000" w:themeColor="text1"/>
          <w:sz w:val="18"/>
          <w:szCs w:val="18"/>
          <w:lang w:val="es-ES_tradnl"/>
        </w:rPr>
        <w:t>Registre la CLUES de la unidad</w:t>
      </w:r>
      <w:r w:rsidR="000D77DF" w:rsidRPr="000D77DF">
        <w:rPr>
          <w:rFonts w:ascii="Montserrat" w:hAnsi="Montserrat" w:cs="Arial"/>
          <w:color w:val="000000" w:themeColor="text1"/>
          <w:sz w:val="18"/>
          <w:szCs w:val="18"/>
          <w:lang w:val="es-ES_tradnl"/>
        </w:rPr>
        <w:t xml:space="preserve"> </w:t>
      </w:r>
      <w:r w:rsidR="000D77DF" w:rsidRPr="005930B2">
        <w:rPr>
          <w:rFonts w:ascii="Montserrat" w:hAnsi="Montserrat" w:cs="Arial"/>
          <w:color w:val="000000" w:themeColor="text1"/>
          <w:sz w:val="18"/>
          <w:szCs w:val="18"/>
          <w:lang w:val="es-ES_tradnl"/>
        </w:rPr>
        <w:t xml:space="preserve">donde se otorgó la atención, </w:t>
      </w:r>
      <w:r w:rsidRPr="00537CEE">
        <w:rPr>
          <w:rFonts w:ascii="Montserrat" w:hAnsi="Montserrat" w:cs="Arial"/>
          <w:color w:val="000000" w:themeColor="text1"/>
          <w:sz w:val="18"/>
          <w:szCs w:val="18"/>
          <w:lang w:val="es-ES_tradnl"/>
        </w:rPr>
        <w:t xml:space="preserve">con </w:t>
      </w:r>
      <w:r w:rsidRPr="00E5735E">
        <w:rPr>
          <w:rFonts w:ascii="Montserrat" w:hAnsi="Montserrat" w:cs="Arial"/>
          <w:sz w:val="18"/>
          <w:szCs w:val="18"/>
          <w:lang w:val="es-ES_tradnl"/>
        </w:rPr>
        <w:t xml:space="preserve">base </w:t>
      </w:r>
      <w:r w:rsidR="00DB44BE" w:rsidRPr="00E5735E">
        <w:rPr>
          <w:rFonts w:ascii="Montserrat" w:hAnsi="Montserrat" w:cs="Arial"/>
          <w:sz w:val="18"/>
          <w:szCs w:val="18"/>
          <w:lang w:val="es-ES_tradnl"/>
        </w:rPr>
        <w:t>en el</w:t>
      </w:r>
      <w:r w:rsidRPr="00E5735E">
        <w:rPr>
          <w:rFonts w:ascii="Montserrat" w:hAnsi="Montserrat" w:cs="Arial"/>
          <w:sz w:val="18"/>
          <w:szCs w:val="18"/>
          <w:lang w:val="es-ES_tradnl"/>
        </w:rPr>
        <w:t xml:space="preserve"> Catálogo de Clave Única de Establecimientos de Salud, este dato es de carácter </w:t>
      </w:r>
      <w:r w:rsidRPr="00E5735E">
        <w:rPr>
          <w:rFonts w:ascii="Montserrat" w:hAnsi="Montserrat" w:cs="Arial"/>
          <w:b/>
          <w:sz w:val="18"/>
          <w:szCs w:val="18"/>
          <w:lang w:val="es-ES_tradnl"/>
        </w:rPr>
        <w:t>obligatorio,</w:t>
      </w:r>
      <w:r w:rsidRPr="00E5735E">
        <w:rPr>
          <w:rFonts w:ascii="Montserrat" w:hAnsi="Montserrat" w:cs="Arial"/>
          <w:sz w:val="18"/>
          <w:szCs w:val="18"/>
          <w:lang w:val="es-ES_tradnl"/>
        </w:rPr>
        <w:t xml:space="preserve"> con el objeto de que pueda ser </w:t>
      </w:r>
      <w:r w:rsidR="000D77DF" w:rsidRPr="00E5735E">
        <w:rPr>
          <w:rFonts w:ascii="Montserrat" w:hAnsi="Montserrat" w:cs="Arial"/>
          <w:sz w:val="18"/>
          <w:szCs w:val="18"/>
          <w:lang w:val="es-ES_tradnl"/>
        </w:rPr>
        <w:t xml:space="preserve">integrado </w:t>
      </w:r>
      <w:r w:rsidRPr="00E5735E">
        <w:rPr>
          <w:rFonts w:ascii="Montserrat" w:hAnsi="Montserrat" w:cs="Arial"/>
          <w:sz w:val="18"/>
          <w:szCs w:val="18"/>
          <w:lang w:val="es-ES_tradnl"/>
        </w:rPr>
        <w:t>en el Sistema Automatizado</w:t>
      </w:r>
      <w:r w:rsidR="000D77DF" w:rsidRPr="00E5735E">
        <w:rPr>
          <w:rFonts w:ascii="Montserrat" w:hAnsi="Montserrat" w:cs="Arial"/>
          <w:sz w:val="18"/>
          <w:szCs w:val="18"/>
          <w:lang w:val="es-ES_tradnl"/>
        </w:rPr>
        <w:t xml:space="preserve"> o SIRES; </w:t>
      </w:r>
      <w:r w:rsidRPr="00E5735E">
        <w:rPr>
          <w:rFonts w:ascii="Montserrat" w:hAnsi="Montserrat" w:cs="Arial"/>
          <w:sz w:val="18"/>
          <w:szCs w:val="18"/>
          <w:lang w:val="es-ES_tradnl"/>
        </w:rPr>
        <w:t>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6204FF1" w14:textId="77777777" w:rsidR="0086009A" w:rsidRPr="00E5735E" w:rsidRDefault="0086009A" w:rsidP="0086009A">
      <w:pPr>
        <w:rPr>
          <w:rFonts w:ascii="Montserrat" w:hAnsi="Montserrat" w:cs="Arial"/>
          <w:sz w:val="18"/>
          <w:szCs w:val="18"/>
          <w:lang w:val="es-ES_tradnl"/>
        </w:rPr>
      </w:pPr>
    </w:p>
    <w:p w14:paraId="0BE87385" w14:textId="77777777" w:rsidR="0086009A" w:rsidRPr="00E5735E" w:rsidRDefault="0086009A" w:rsidP="0086009A">
      <w:pPr>
        <w:rPr>
          <w:rFonts w:ascii="Montserrat Medium" w:hAnsi="Montserrat Medium" w:cs="Arial"/>
          <w:lang w:val="es-ES_tradnl"/>
        </w:rPr>
      </w:pPr>
      <w:r w:rsidRPr="00E5735E">
        <w:rPr>
          <w:rFonts w:ascii="Montserrat Medium" w:hAnsi="Montserrat Medium" w:cs="Arial"/>
          <w:bCs/>
          <w:i/>
          <w:u w:val="single"/>
          <w:lang w:val="es-ES"/>
        </w:rPr>
        <w:t>NOMBRE DE LA UNIDAD.</w:t>
      </w:r>
      <w:r w:rsidRPr="00E5735E">
        <w:rPr>
          <w:rFonts w:ascii="Montserrat Medium" w:hAnsi="Montserrat Medium" w:cs="Arial"/>
          <w:lang w:val="es-ES_tradnl"/>
        </w:rPr>
        <w:t xml:space="preserve"> </w:t>
      </w:r>
    </w:p>
    <w:p w14:paraId="36F059E4" w14:textId="1A93EE29" w:rsidR="0086009A" w:rsidRPr="00537CEE" w:rsidRDefault="0086009A" w:rsidP="0086009A">
      <w:pPr>
        <w:rPr>
          <w:rFonts w:ascii="Montserrat" w:hAnsi="Montserrat" w:cs="Arial"/>
          <w:sz w:val="18"/>
          <w:szCs w:val="18"/>
          <w:lang w:val="es-ES_tradnl"/>
        </w:rPr>
      </w:pPr>
      <w:r w:rsidRPr="00E5735E">
        <w:rPr>
          <w:rFonts w:ascii="Montserrat" w:hAnsi="Montserrat" w:cs="Arial"/>
          <w:sz w:val="18"/>
          <w:szCs w:val="18"/>
          <w:lang w:val="es-ES_tradnl"/>
        </w:rPr>
        <w:t xml:space="preserve">Anote el tipo y nombre de la unidad médica con base </w:t>
      </w:r>
      <w:r w:rsidR="00DB44BE" w:rsidRPr="00E5735E">
        <w:rPr>
          <w:rFonts w:ascii="Montserrat" w:hAnsi="Montserrat" w:cs="Arial"/>
          <w:sz w:val="18"/>
          <w:szCs w:val="18"/>
          <w:lang w:val="es-ES_tradnl"/>
        </w:rPr>
        <w:t>en el</w:t>
      </w:r>
      <w:r w:rsidRPr="00E5735E">
        <w:rPr>
          <w:rFonts w:ascii="Montserrat" w:hAnsi="Montserrat" w:cs="Arial"/>
          <w:sz w:val="18"/>
          <w:szCs w:val="18"/>
          <w:lang w:val="es-ES_tradnl"/>
        </w:rPr>
        <w:t xml:space="preserve"> Catálogo de </w:t>
      </w:r>
      <w:r w:rsidRPr="00537CEE">
        <w:rPr>
          <w:rFonts w:ascii="Montserrat" w:hAnsi="Montserrat" w:cs="Arial"/>
          <w:sz w:val="18"/>
          <w:szCs w:val="18"/>
          <w:lang w:val="es-ES_tradnl"/>
        </w:rPr>
        <w:t>Clave Únic</w:t>
      </w:r>
      <w:r w:rsidR="000F4112" w:rsidRPr="00537CEE">
        <w:rPr>
          <w:rFonts w:ascii="Montserrat" w:hAnsi="Montserrat" w:cs="Arial"/>
          <w:sz w:val="18"/>
          <w:szCs w:val="18"/>
          <w:lang w:val="es-ES_tradnl"/>
        </w:rPr>
        <w:t>a de Establecimientos de Salud.</w:t>
      </w:r>
    </w:p>
    <w:p w14:paraId="3855B745" w14:textId="77777777" w:rsidR="0086009A" w:rsidRPr="00E9112C" w:rsidRDefault="00FB7F27" w:rsidP="00FB7F27">
      <w:pPr>
        <w:pStyle w:val="Ttulo2"/>
        <w:ind w:left="0"/>
        <w:rPr>
          <w:rFonts w:ascii="Montserrat Medium" w:hAnsi="Montserrat Medium"/>
          <w:b w:val="0"/>
          <w:szCs w:val="24"/>
          <w:lang w:val="es-ES"/>
        </w:rPr>
      </w:pPr>
      <w:bookmarkStart w:id="51" w:name="_Toc464572658"/>
      <w:bookmarkStart w:id="52" w:name="_Toc152175999"/>
      <w:r w:rsidRPr="000D77DF">
        <w:rPr>
          <w:rFonts w:ascii="Montserrat Medium" w:hAnsi="Montserrat Medium"/>
          <w:b w:val="0"/>
          <w:szCs w:val="24"/>
          <w:lang w:val="es-ES"/>
        </w:rPr>
        <w:t xml:space="preserve">DATOS DE IDENTIFICACIÓN DE </w:t>
      </w:r>
      <w:r w:rsidR="00DB44BE" w:rsidRPr="00E9112C">
        <w:rPr>
          <w:rFonts w:ascii="Montserrat Medium" w:hAnsi="Montserrat Medium"/>
          <w:b w:val="0"/>
          <w:szCs w:val="24"/>
          <w:lang w:val="es-ES"/>
        </w:rPr>
        <w:t xml:space="preserve">LA O </w:t>
      </w:r>
      <w:r w:rsidRPr="00E9112C">
        <w:rPr>
          <w:rFonts w:ascii="Montserrat Medium" w:hAnsi="Montserrat Medium"/>
          <w:b w:val="0"/>
          <w:szCs w:val="24"/>
          <w:lang w:val="es-ES"/>
        </w:rPr>
        <w:t>EL PRESTADOR DE SERVICIOS</w:t>
      </w:r>
      <w:bookmarkEnd w:id="51"/>
      <w:r w:rsidR="007319C0" w:rsidRPr="00E9112C">
        <w:rPr>
          <w:rFonts w:ascii="Montserrat Medium" w:hAnsi="Montserrat Medium"/>
          <w:b w:val="0"/>
          <w:szCs w:val="24"/>
          <w:lang w:val="es-ES"/>
        </w:rPr>
        <w:t>:</w:t>
      </w:r>
      <w:bookmarkEnd w:id="52"/>
    </w:p>
    <w:p w14:paraId="046D1B93" w14:textId="77777777" w:rsidR="0086009A" w:rsidRPr="00E9112C" w:rsidRDefault="0086009A" w:rsidP="0086009A">
      <w:pPr>
        <w:rPr>
          <w:rFonts w:ascii="Montserrat Medium" w:hAnsi="Montserrat Medium" w:cs="Arial"/>
          <w:i/>
          <w:u w:val="single"/>
          <w:lang w:val="es-ES"/>
        </w:rPr>
      </w:pPr>
      <w:r w:rsidRPr="00E9112C">
        <w:rPr>
          <w:rFonts w:ascii="Montserrat Medium" w:hAnsi="Montserrat Medium" w:cs="Arial"/>
          <w:i/>
          <w:u w:val="single"/>
          <w:lang w:val="es-ES"/>
        </w:rPr>
        <w:t xml:space="preserve">CURP*: </w:t>
      </w:r>
    </w:p>
    <w:p w14:paraId="1852CD72" w14:textId="77777777" w:rsidR="000F4112" w:rsidRPr="00E9112C" w:rsidRDefault="000F4112" w:rsidP="000F4112">
      <w:pPr>
        <w:rPr>
          <w:rFonts w:ascii="Montserrat" w:hAnsi="Montserrat" w:cs="Arial"/>
          <w:sz w:val="18"/>
          <w:szCs w:val="18"/>
          <w:lang w:val="es-ES_tradnl"/>
        </w:rPr>
      </w:pPr>
      <w:r w:rsidRPr="00E9112C">
        <w:rPr>
          <w:rFonts w:ascii="Montserrat" w:hAnsi="Montserrat" w:cs="Arial"/>
          <w:sz w:val="18"/>
          <w:szCs w:val="18"/>
          <w:lang w:val="es-ES_tradnl"/>
        </w:rPr>
        <w:t xml:space="preserve">Consigne la Clave Única de Registro de Población (CURP que está integrada por 18 caracteres), de quien otorga la atención, este dato es de carácter </w:t>
      </w:r>
      <w:r w:rsidRPr="00E9112C">
        <w:rPr>
          <w:rFonts w:ascii="Montserrat" w:hAnsi="Montserrat" w:cs="Arial"/>
          <w:b/>
          <w:sz w:val="18"/>
          <w:szCs w:val="18"/>
          <w:lang w:val="es-ES_tradnl"/>
        </w:rPr>
        <w:t>obligatorio</w:t>
      </w:r>
      <w:r w:rsidRPr="00E9112C">
        <w:rPr>
          <w:rFonts w:ascii="Montserrat" w:hAnsi="Montserrat" w:cs="Arial"/>
          <w:sz w:val="18"/>
          <w:szCs w:val="18"/>
          <w:lang w:val="es-ES_tradnl"/>
        </w:rPr>
        <w:t>, ya</w:t>
      </w:r>
      <w:r w:rsidRPr="00E9112C">
        <w:rPr>
          <w:rFonts w:ascii="Montserrat" w:hAnsi="Montserrat" w:cs="Arial"/>
          <w:b/>
          <w:sz w:val="18"/>
          <w:szCs w:val="18"/>
          <w:lang w:val="es-ES_tradnl"/>
        </w:rPr>
        <w:t xml:space="preserve"> </w:t>
      </w:r>
      <w:r w:rsidRPr="00E9112C">
        <w:rPr>
          <w:rFonts w:ascii="Montserrat" w:hAnsi="Montserrat" w:cs="Arial"/>
          <w:sz w:val="18"/>
          <w:szCs w:val="18"/>
          <w:lang w:val="es-ES_tradnl"/>
        </w:rPr>
        <w:t>que éste será utilizado para identificar a la persona que otorga la atención. Todo personal de base, por contrato, en formación debe contar con este identificador.</w:t>
      </w:r>
    </w:p>
    <w:p w14:paraId="336FDEA7" w14:textId="77777777" w:rsidR="00B66F9F" w:rsidRPr="00E9112C" w:rsidRDefault="00B66F9F" w:rsidP="00B66F9F">
      <w:pPr>
        <w:rPr>
          <w:rFonts w:ascii="Montserrat" w:hAnsi="Montserrat" w:cs="Arial"/>
          <w:sz w:val="18"/>
          <w:szCs w:val="18"/>
          <w:lang w:val="es-ES_tradnl"/>
        </w:rPr>
      </w:pPr>
      <w:r w:rsidRPr="00E9112C">
        <w:rPr>
          <w:rFonts w:ascii="Montserrat" w:hAnsi="Montserrat" w:cs="Arial"/>
          <w:sz w:val="18"/>
          <w:szCs w:val="18"/>
          <w:lang w:val="es-ES_tradnl"/>
        </w:rPr>
        <w:t xml:space="preserve">NOTA. Se permite CURP genérica para </w:t>
      </w:r>
      <w:r w:rsidR="00DB44BE" w:rsidRPr="00E9112C">
        <w:rPr>
          <w:rFonts w:ascii="Montserrat" w:hAnsi="Montserrat" w:cs="Arial"/>
          <w:sz w:val="18"/>
          <w:szCs w:val="18"/>
          <w:lang w:val="es-ES_tradnl"/>
        </w:rPr>
        <w:t xml:space="preserve">las y </w:t>
      </w:r>
      <w:r w:rsidRPr="00E9112C">
        <w:rPr>
          <w:rFonts w:ascii="Montserrat" w:hAnsi="Montserrat" w:cs="Arial"/>
          <w:sz w:val="18"/>
          <w:szCs w:val="18"/>
          <w:lang w:val="es-ES_tradnl"/>
        </w:rPr>
        <w:t>los prestadores de servicio extranjeros no nacionalizados.</w:t>
      </w:r>
    </w:p>
    <w:p w14:paraId="2DBF0D7D" w14:textId="77777777" w:rsidR="000F4112" w:rsidRPr="00E9112C" w:rsidRDefault="000F4112" w:rsidP="000F4112">
      <w:pPr>
        <w:rPr>
          <w:rFonts w:ascii="Montserrat" w:hAnsi="Montserrat" w:cs="Arial"/>
          <w:sz w:val="18"/>
          <w:szCs w:val="18"/>
          <w:lang w:val="es-ES_tradnl"/>
        </w:rPr>
      </w:pPr>
    </w:p>
    <w:p w14:paraId="4841502B" w14:textId="77777777" w:rsidR="00366C15" w:rsidRPr="00E9112C" w:rsidRDefault="00366C15" w:rsidP="00366C15">
      <w:pPr>
        <w:rPr>
          <w:rFonts w:ascii="Montserrat Medium" w:hAnsi="Montserrat Medium"/>
          <w:i/>
          <w:u w:val="single"/>
          <w:lang w:val="es-ES"/>
        </w:rPr>
      </w:pPr>
      <w:r w:rsidRPr="00E9112C">
        <w:rPr>
          <w:rFonts w:ascii="Montserrat Medium" w:hAnsi="Montserrat Medium"/>
          <w:i/>
          <w:u w:val="single"/>
          <w:lang w:val="es-ES"/>
        </w:rPr>
        <w:t>PAIS DE NACIMIENTO:</w:t>
      </w:r>
    </w:p>
    <w:p w14:paraId="61CDE9A8" w14:textId="77777777" w:rsidR="00366C15" w:rsidRPr="00E9112C" w:rsidRDefault="00366C15" w:rsidP="00366C15">
      <w:pPr>
        <w:rPr>
          <w:rFonts w:ascii="Montserrat" w:hAnsi="Montserrat" w:cs="Arial"/>
          <w:sz w:val="18"/>
          <w:szCs w:val="18"/>
          <w:lang w:val="es-ES_tradnl"/>
        </w:rPr>
      </w:pPr>
      <w:r w:rsidRPr="00E9112C">
        <w:rPr>
          <w:rFonts w:ascii="Montserrat" w:hAnsi="Montserrat" w:cs="Arial"/>
          <w:sz w:val="18"/>
          <w:szCs w:val="18"/>
          <w:lang w:val="es-ES_tradnl"/>
        </w:rPr>
        <w:t>Se debe registrar el país de nacimiento de</w:t>
      </w:r>
      <w:r w:rsidR="00DB44BE" w:rsidRPr="00E9112C">
        <w:rPr>
          <w:rFonts w:ascii="Montserrat" w:hAnsi="Montserrat" w:cs="Arial"/>
          <w:sz w:val="18"/>
          <w:szCs w:val="18"/>
          <w:lang w:val="es-ES_tradnl"/>
        </w:rPr>
        <w:t xml:space="preserve"> </w:t>
      </w:r>
      <w:r w:rsidRPr="00E9112C">
        <w:rPr>
          <w:rFonts w:ascii="Montserrat" w:hAnsi="Montserrat" w:cs="Arial"/>
          <w:sz w:val="18"/>
          <w:szCs w:val="18"/>
          <w:lang w:val="es-ES_tradnl"/>
        </w:rPr>
        <w:t>l</w:t>
      </w:r>
      <w:r w:rsidR="00DB44BE" w:rsidRPr="00E9112C">
        <w:rPr>
          <w:rFonts w:ascii="Montserrat" w:hAnsi="Montserrat" w:cs="Arial"/>
          <w:sz w:val="18"/>
          <w:szCs w:val="18"/>
          <w:lang w:val="es-ES_tradnl"/>
        </w:rPr>
        <w:t>a o el</w:t>
      </w:r>
      <w:r w:rsidRPr="00E9112C">
        <w:rPr>
          <w:rFonts w:ascii="Montserrat" w:hAnsi="Montserrat" w:cs="Arial"/>
          <w:sz w:val="18"/>
          <w:szCs w:val="18"/>
          <w:lang w:val="es-ES_tradnl"/>
        </w:rPr>
        <w:t xml:space="preserve"> prestador de servicio cuando este es extranjero.</w:t>
      </w:r>
    </w:p>
    <w:p w14:paraId="6B62F1B3" w14:textId="77777777" w:rsidR="00366C15" w:rsidRPr="00E9112C" w:rsidRDefault="00366C15" w:rsidP="00366C15">
      <w:pPr>
        <w:rPr>
          <w:rFonts w:ascii="Montserrat" w:hAnsi="Montserrat" w:cs="Arial"/>
          <w:sz w:val="18"/>
          <w:szCs w:val="18"/>
          <w:lang w:val="es-ES_tradnl"/>
        </w:rPr>
      </w:pPr>
    </w:p>
    <w:p w14:paraId="3347A8B0" w14:textId="77777777" w:rsidR="000F4112" w:rsidRPr="00E9112C" w:rsidRDefault="000F4112" w:rsidP="000F4112">
      <w:pPr>
        <w:rPr>
          <w:rFonts w:ascii="Soberana Sans" w:hAnsi="Soberana Sans"/>
          <w:i/>
          <w:u w:val="single"/>
          <w:lang w:val="es-ES"/>
        </w:rPr>
      </w:pPr>
      <w:r w:rsidRPr="00E9112C">
        <w:rPr>
          <w:rFonts w:ascii="Montserrat Medium" w:hAnsi="Montserrat Medium"/>
          <w:i/>
          <w:u w:val="single"/>
          <w:lang w:val="es-ES"/>
        </w:rPr>
        <w:t>NOMBRE</w:t>
      </w:r>
      <w:r w:rsidRPr="00E9112C">
        <w:rPr>
          <w:rFonts w:ascii="Soberana Sans" w:hAnsi="Soberana Sans"/>
          <w:i/>
          <w:u w:val="single"/>
          <w:lang w:val="es-ES"/>
        </w:rPr>
        <w:t>:</w:t>
      </w:r>
    </w:p>
    <w:p w14:paraId="0672D9B0" w14:textId="77777777" w:rsidR="000F4112" w:rsidRPr="00E9112C" w:rsidRDefault="000F4112" w:rsidP="000F4112">
      <w:pPr>
        <w:rPr>
          <w:rFonts w:ascii="Montserrat" w:hAnsi="Montserrat" w:cs="Arial"/>
          <w:sz w:val="18"/>
          <w:szCs w:val="18"/>
          <w:lang w:val="es-ES_tradnl"/>
        </w:rPr>
      </w:pPr>
      <w:r w:rsidRPr="00E9112C">
        <w:rPr>
          <w:rFonts w:ascii="Montserrat" w:hAnsi="Montserrat" w:cs="Arial"/>
          <w:sz w:val="18"/>
          <w:szCs w:val="18"/>
          <w:lang w:val="es-ES_tradnl"/>
        </w:rPr>
        <w:t xml:space="preserve">Anote el Nombre(s) seguido del Primer Apellido y/o Segundo Apellido (los tres datos son de carácter </w:t>
      </w:r>
      <w:r w:rsidRPr="00E9112C">
        <w:rPr>
          <w:rFonts w:ascii="Montserrat" w:hAnsi="Montserrat" w:cs="Arial"/>
          <w:b/>
          <w:sz w:val="18"/>
          <w:szCs w:val="18"/>
          <w:lang w:val="es-ES_tradnl"/>
        </w:rPr>
        <w:t>obligatorio</w:t>
      </w:r>
      <w:r w:rsidRPr="00E9112C">
        <w:rPr>
          <w:rFonts w:ascii="Montserrat" w:hAnsi="Montserrat" w:cs="Arial"/>
          <w:sz w:val="18"/>
          <w:szCs w:val="18"/>
          <w:lang w:val="es-ES_tradnl"/>
        </w:rPr>
        <w:t>) del personal responsable que otorga la consulta, mismo que es responsable de registrar y garantizar que los datos son completos y correctos.</w:t>
      </w:r>
    </w:p>
    <w:p w14:paraId="02F2C34E" w14:textId="77777777" w:rsidR="00AC0A6C" w:rsidRPr="00E9112C" w:rsidRDefault="00AC0A6C" w:rsidP="00AC0A6C">
      <w:pPr>
        <w:rPr>
          <w:rFonts w:ascii="Montserrat" w:hAnsi="Montserrat" w:cs="Arial"/>
          <w:sz w:val="18"/>
          <w:szCs w:val="18"/>
          <w:lang w:val="es-ES_tradnl"/>
        </w:rPr>
      </w:pPr>
    </w:p>
    <w:p w14:paraId="4551C92D" w14:textId="77777777" w:rsidR="00AC0A6C" w:rsidRPr="00E9112C" w:rsidRDefault="00AC0A6C" w:rsidP="00AC0A6C">
      <w:pPr>
        <w:rPr>
          <w:rFonts w:ascii="Soberana Sans" w:hAnsi="Soberana Sans" w:cs="Arial"/>
          <w:b/>
          <w:i/>
          <w:u w:val="single"/>
          <w:lang w:val="es-ES"/>
        </w:rPr>
      </w:pPr>
      <w:r w:rsidRPr="00E9112C">
        <w:rPr>
          <w:rFonts w:ascii="Montserrat Medium" w:hAnsi="Montserrat Medium" w:cs="Arial"/>
          <w:i/>
          <w:u w:val="single"/>
          <w:lang w:val="es-ES"/>
        </w:rPr>
        <w:t>TIPO</w:t>
      </w:r>
      <w:r w:rsidRPr="00E9112C">
        <w:rPr>
          <w:rFonts w:ascii="Soberana Sans" w:hAnsi="Soberana Sans" w:cs="Arial"/>
          <w:i/>
          <w:u w:val="single"/>
          <w:lang w:val="es-ES"/>
        </w:rPr>
        <w:t xml:space="preserve"> </w:t>
      </w:r>
      <w:r w:rsidRPr="00E9112C">
        <w:rPr>
          <w:rFonts w:ascii="Montserrat Medium" w:hAnsi="Montserrat Medium" w:cs="Arial"/>
          <w:i/>
          <w:u w:val="single"/>
          <w:lang w:val="es-ES"/>
        </w:rPr>
        <w:t>DE</w:t>
      </w:r>
      <w:r w:rsidRPr="00E9112C">
        <w:rPr>
          <w:rFonts w:ascii="Soberana Sans" w:hAnsi="Soberana Sans" w:cs="Arial"/>
          <w:i/>
          <w:u w:val="single"/>
          <w:lang w:val="es-ES"/>
        </w:rPr>
        <w:t xml:space="preserve"> </w:t>
      </w:r>
      <w:r w:rsidRPr="00E9112C">
        <w:rPr>
          <w:rFonts w:ascii="Montserrat Medium" w:hAnsi="Montserrat Medium" w:cs="Arial"/>
          <w:i/>
          <w:u w:val="single"/>
          <w:lang w:val="es-ES"/>
        </w:rPr>
        <w:t>PERSONAL</w:t>
      </w:r>
      <w:r w:rsidRPr="00E9112C">
        <w:rPr>
          <w:rFonts w:ascii="Soberana Sans" w:hAnsi="Soberana Sans" w:cs="Arial"/>
          <w:b/>
          <w:i/>
          <w:u w:val="single"/>
          <w:lang w:val="es-ES"/>
        </w:rPr>
        <w:t xml:space="preserve">: </w:t>
      </w:r>
    </w:p>
    <w:p w14:paraId="3E6E65DE" w14:textId="2A9F7C01" w:rsidR="00AC0A6C" w:rsidRPr="00E9112C" w:rsidRDefault="00AC0A6C" w:rsidP="00AC0A6C">
      <w:pPr>
        <w:rPr>
          <w:rFonts w:ascii="Montserrat" w:hAnsi="Montserrat" w:cs="Arial"/>
          <w:sz w:val="18"/>
          <w:szCs w:val="18"/>
          <w:lang w:val="es-ES_tradnl"/>
        </w:rPr>
      </w:pPr>
      <w:r w:rsidRPr="00E9112C">
        <w:rPr>
          <w:rFonts w:ascii="Montserrat" w:hAnsi="Montserrat" w:cs="Arial"/>
          <w:sz w:val="18"/>
          <w:szCs w:val="18"/>
          <w:lang w:val="es-ES_tradnl"/>
        </w:rPr>
        <w:t xml:space="preserve">Anote la clave de la profesión de la persona que otorga la consulta: </w:t>
      </w:r>
      <w:proofErr w:type="gramStart"/>
      <w:r w:rsidR="00A34756" w:rsidRPr="00E9112C">
        <w:rPr>
          <w:rFonts w:ascii="Montserrat" w:hAnsi="Montserrat" w:cs="Arial"/>
          <w:b/>
          <w:sz w:val="18"/>
          <w:szCs w:val="18"/>
          <w:lang w:val="es-ES_tradnl"/>
        </w:rPr>
        <w:t>1</w:t>
      </w:r>
      <w:r w:rsidR="000D77DF" w:rsidRPr="00E9112C">
        <w:rPr>
          <w:rFonts w:ascii="Montserrat" w:hAnsi="Montserrat" w:cs="Arial"/>
          <w:b/>
          <w:sz w:val="18"/>
          <w:szCs w:val="18"/>
          <w:lang w:val="es-ES_tradnl"/>
        </w:rPr>
        <w:t>2</w:t>
      </w:r>
      <w:r w:rsidR="00A34756" w:rsidRPr="00E9112C">
        <w:rPr>
          <w:rFonts w:ascii="Montserrat" w:hAnsi="Montserrat" w:cs="Arial"/>
          <w:sz w:val="18"/>
          <w:szCs w:val="18"/>
          <w:lang w:val="es-ES_tradnl"/>
        </w:rPr>
        <w:t>.PASANTE</w:t>
      </w:r>
      <w:proofErr w:type="gramEnd"/>
      <w:r w:rsidR="00A34756" w:rsidRPr="00E9112C">
        <w:rPr>
          <w:rFonts w:ascii="Montserrat" w:hAnsi="Montserrat" w:cs="Arial"/>
          <w:sz w:val="18"/>
          <w:szCs w:val="18"/>
          <w:lang w:val="es-ES_tradnl"/>
        </w:rPr>
        <w:t xml:space="preserve"> EN ODONTOLOGÍA</w:t>
      </w:r>
      <w:r w:rsidR="000D77DF" w:rsidRPr="00E9112C">
        <w:rPr>
          <w:rFonts w:ascii="Montserrat" w:hAnsi="Montserrat" w:cs="Arial"/>
          <w:b/>
          <w:sz w:val="18"/>
          <w:szCs w:val="18"/>
          <w:lang w:val="es-ES_tradnl"/>
        </w:rPr>
        <w:t>, 13</w:t>
      </w:r>
      <w:r w:rsidR="00A34756" w:rsidRPr="00E9112C">
        <w:rPr>
          <w:rFonts w:ascii="Montserrat" w:hAnsi="Montserrat" w:cs="Arial"/>
          <w:sz w:val="18"/>
          <w:szCs w:val="18"/>
          <w:lang w:val="es-ES_tradnl"/>
        </w:rPr>
        <w:t>.</w:t>
      </w:r>
      <w:r w:rsidR="00CE15A9" w:rsidRPr="00E9112C">
        <w:rPr>
          <w:rFonts w:ascii="Montserrat" w:hAnsi="Montserrat" w:cs="Arial"/>
          <w:sz w:val="18"/>
          <w:szCs w:val="18"/>
          <w:lang w:val="es-ES_tradnl"/>
        </w:rPr>
        <w:t xml:space="preserve"> ODONTÓLOGA/</w:t>
      </w:r>
      <w:r w:rsidR="00A34756" w:rsidRPr="00E9112C">
        <w:rPr>
          <w:rFonts w:ascii="Montserrat" w:hAnsi="Montserrat" w:cs="Arial"/>
          <w:sz w:val="18"/>
          <w:szCs w:val="18"/>
          <w:lang w:val="es-ES_tradnl"/>
        </w:rPr>
        <w:t>ODONTÓLOGO</w:t>
      </w:r>
      <w:r w:rsidR="00DE49C3" w:rsidRPr="00E9112C">
        <w:rPr>
          <w:rFonts w:ascii="Montserrat" w:hAnsi="Montserrat" w:cs="Arial"/>
          <w:b/>
          <w:sz w:val="18"/>
          <w:szCs w:val="18"/>
          <w:lang w:val="es-ES_tradnl"/>
        </w:rPr>
        <w:t>, 14</w:t>
      </w:r>
      <w:r w:rsidR="00A34756" w:rsidRPr="00E9112C">
        <w:rPr>
          <w:rFonts w:ascii="Montserrat" w:hAnsi="Montserrat" w:cs="Arial"/>
          <w:b/>
          <w:sz w:val="18"/>
          <w:szCs w:val="18"/>
          <w:lang w:val="es-ES_tradnl"/>
        </w:rPr>
        <w:t>.</w:t>
      </w:r>
      <w:r w:rsidR="00CE15A9" w:rsidRPr="00E9112C">
        <w:rPr>
          <w:rFonts w:ascii="Montserrat" w:hAnsi="Montserrat" w:cs="Arial"/>
          <w:sz w:val="18"/>
          <w:szCs w:val="18"/>
          <w:lang w:val="es-ES_tradnl"/>
        </w:rPr>
        <w:t xml:space="preserve"> ODONTÓLOGA/</w:t>
      </w:r>
      <w:r w:rsidR="00A34756" w:rsidRPr="00E9112C">
        <w:rPr>
          <w:rFonts w:ascii="Montserrat" w:hAnsi="Montserrat" w:cs="Arial"/>
          <w:sz w:val="18"/>
          <w:szCs w:val="18"/>
          <w:lang w:val="es-ES_tradnl"/>
        </w:rPr>
        <w:t>ODONTÓLOGO ESPECIALISTA</w:t>
      </w:r>
      <w:r w:rsidR="000D77DF" w:rsidRPr="00E9112C">
        <w:rPr>
          <w:rFonts w:ascii="Montserrat" w:hAnsi="Montserrat" w:cs="Arial"/>
          <w:sz w:val="18"/>
          <w:szCs w:val="18"/>
          <w:lang w:val="es-ES_tradnl"/>
        </w:rPr>
        <w:t xml:space="preserve">, </w:t>
      </w:r>
      <w:r w:rsidR="000D77DF" w:rsidRPr="00E9112C">
        <w:rPr>
          <w:rFonts w:ascii="Montserrat" w:hAnsi="Montserrat" w:cs="Arial"/>
          <w:b/>
          <w:sz w:val="18"/>
          <w:szCs w:val="18"/>
          <w:lang w:val="es-ES_tradnl"/>
        </w:rPr>
        <w:t>23</w:t>
      </w:r>
      <w:r w:rsidR="000D77DF" w:rsidRPr="00E9112C">
        <w:rPr>
          <w:rFonts w:ascii="Montserrat" w:hAnsi="Montserrat" w:cs="Arial"/>
          <w:sz w:val="18"/>
          <w:szCs w:val="18"/>
          <w:lang w:val="es-ES_tradnl"/>
        </w:rPr>
        <w:t>.TÉCNICO</w:t>
      </w:r>
      <w:r w:rsidR="00DB44BE" w:rsidRPr="00E9112C">
        <w:rPr>
          <w:rFonts w:ascii="Montserrat" w:hAnsi="Montserrat" w:cs="Arial"/>
          <w:sz w:val="18"/>
          <w:szCs w:val="18"/>
          <w:lang w:val="es-ES_tradnl"/>
        </w:rPr>
        <w:t>/TÉCNICA</w:t>
      </w:r>
      <w:r w:rsidR="00A370EA">
        <w:rPr>
          <w:rFonts w:ascii="Montserrat" w:hAnsi="Montserrat" w:cs="Arial"/>
          <w:sz w:val="18"/>
          <w:szCs w:val="18"/>
          <w:lang w:val="es-ES_tradnl"/>
        </w:rPr>
        <w:t xml:space="preserve"> EN ODONTOLOGÍA</w:t>
      </w:r>
      <w:r w:rsidRPr="00E9112C">
        <w:rPr>
          <w:rFonts w:ascii="Montserrat" w:hAnsi="Montserrat" w:cs="Arial"/>
          <w:sz w:val="18"/>
          <w:szCs w:val="18"/>
          <w:lang w:val="es-ES_tradnl"/>
        </w:rPr>
        <w:t xml:space="preserve">; este dato es </w:t>
      </w:r>
      <w:r w:rsidRPr="00E9112C">
        <w:rPr>
          <w:rFonts w:ascii="Montserrat" w:hAnsi="Montserrat" w:cs="Arial"/>
          <w:b/>
          <w:sz w:val="18"/>
          <w:szCs w:val="18"/>
          <w:lang w:val="es-ES_tradnl"/>
        </w:rPr>
        <w:t>obligatorio</w:t>
      </w:r>
      <w:r w:rsidRPr="00E9112C">
        <w:rPr>
          <w:rFonts w:ascii="Montserrat" w:hAnsi="Montserrat" w:cs="Arial"/>
          <w:sz w:val="18"/>
          <w:szCs w:val="18"/>
          <w:lang w:val="es-ES_tradnl"/>
        </w:rPr>
        <w:t>.</w:t>
      </w:r>
    </w:p>
    <w:p w14:paraId="680A4E5D" w14:textId="77777777" w:rsidR="00AC0A6C" w:rsidRPr="006751BB" w:rsidRDefault="00AC0A6C" w:rsidP="00AC0A6C">
      <w:pPr>
        <w:rPr>
          <w:rFonts w:ascii="Montserrat" w:hAnsi="Montserrat" w:cs="Arial"/>
          <w:sz w:val="18"/>
          <w:szCs w:val="18"/>
          <w:lang w:val="es-ES_tradnl"/>
        </w:rPr>
      </w:pPr>
    </w:p>
    <w:p w14:paraId="1E99CAF3" w14:textId="77777777" w:rsidR="00974B73" w:rsidRPr="00E9112C" w:rsidRDefault="00974B73" w:rsidP="00974B73">
      <w:pPr>
        <w:rPr>
          <w:rFonts w:ascii="Montserrat Medium" w:hAnsi="Montserrat Medium"/>
          <w:b/>
          <w:i/>
          <w:u w:val="single"/>
          <w:lang w:val="es-ES"/>
        </w:rPr>
      </w:pPr>
      <w:r w:rsidRPr="006751BB">
        <w:rPr>
          <w:rFonts w:ascii="Montserrat Medium" w:hAnsi="Montserrat Medium"/>
          <w:i/>
          <w:u w:val="single"/>
          <w:lang w:val="es-ES"/>
        </w:rPr>
        <w:t xml:space="preserve">PU013 </w:t>
      </w:r>
      <w:r w:rsidRPr="00E9112C">
        <w:rPr>
          <w:rFonts w:ascii="Montserrat Medium" w:hAnsi="Montserrat Medium"/>
          <w:i/>
          <w:u w:val="single"/>
          <w:lang w:val="es-ES"/>
        </w:rPr>
        <w:t>SERVICIOS MÉDICOS Y MEDICAMENTOS GRATUITOS</w:t>
      </w:r>
      <w:r w:rsidRPr="00E9112C">
        <w:rPr>
          <w:rFonts w:ascii="Montserrat Medium" w:hAnsi="Montserrat Medium"/>
          <w:b/>
          <w:i/>
          <w:u w:val="single"/>
          <w:lang w:val="es-ES"/>
        </w:rPr>
        <w:t>:</w:t>
      </w:r>
    </w:p>
    <w:p w14:paraId="2C1C7509" w14:textId="77777777" w:rsidR="00974B73" w:rsidRPr="006751BB" w:rsidRDefault="00974B73" w:rsidP="00974B73">
      <w:pPr>
        <w:rPr>
          <w:rFonts w:ascii="Montserrat" w:hAnsi="Montserrat" w:cs="Arial"/>
          <w:sz w:val="18"/>
          <w:szCs w:val="18"/>
          <w:lang w:val="es-ES_tradnl"/>
        </w:rPr>
      </w:pPr>
      <w:r w:rsidRPr="00E9112C">
        <w:rPr>
          <w:rFonts w:ascii="Montserrat" w:hAnsi="Montserrat" w:cs="Arial"/>
          <w:sz w:val="18"/>
          <w:szCs w:val="18"/>
          <w:lang w:val="es-ES_tradnl"/>
        </w:rPr>
        <w:t xml:space="preserve">Marque con "X" el espacio si </w:t>
      </w:r>
      <w:r w:rsidR="00DB44BE" w:rsidRPr="00E9112C">
        <w:rPr>
          <w:rFonts w:ascii="Montserrat" w:hAnsi="Montserrat" w:cs="Arial"/>
          <w:sz w:val="18"/>
          <w:szCs w:val="18"/>
          <w:lang w:val="es-ES_tradnl"/>
        </w:rPr>
        <w:t xml:space="preserve">la o </w:t>
      </w:r>
      <w:r w:rsidRPr="00E9112C">
        <w:rPr>
          <w:rFonts w:ascii="Montserrat" w:hAnsi="Montserrat" w:cs="Arial"/>
          <w:sz w:val="18"/>
          <w:szCs w:val="18"/>
          <w:lang w:val="es-ES_tradnl"/>
        </w:rPr>
        <w:t xml:space="preserve">el </w:t>
      </w:r>
      <w:r w:rsidRPr="006751BB">
        <w:rPr>
          <w:rFonts w:ascii="Montserrat" w:hAnsi="Montserrat" w:cs="Arial"/>
          <w:sz w:val="18"/>
          <w:szCs w:val="18"/>
          <w:lang w:val="es-ES_tradnl"/>
        </w:rPr>
        <w:t>prestador de servicio que otorga la consulta está contratado por el programa PU013.</w:t>
      </w:r>
    </w:p>
    <w:p w14:paraId="19219836" w14:textId="77777777" w:rsidR="00974B73" w:rsidRPr="006751BB" w:rsidRDefault="00974B73" w:rsidP="00974B73">
      <w:pPr>
        <w:rPr>
          <w:rFonts w:ascii="Montserrat" w:hAnsi="Montserrat" w:cs="Arial"/>
          <w:sz w:val="18"/>
          <w:szCs w:val="18"/>
          <w:lang w:val="es-ES_tradnl"/>
        </w:rPr>
      </w:pPr>
    </w:p>
    <w:p w14:paraId="398311E5" w14:textId="77777777" w:rsidR="00AC0A6C" w:rsidRPr="00537CEE" w:rsidRDefault="00AC0A6C" w:rsidP="00AC0A6C">
      <w:pPr>
        <w:rPr>
          <w:rFonts w:ascii="Soberana Sans" w:hAnsi="Soberana Sans" w:cs="Arial"/>
          <w:i/>
          <w:u w:val="single"/>
          <w:lang w:val="es-ES"/>
        </w:rPr>
      </w:pPr>
      <w:r w:rsidRPr="00537CEE">
        <w:rPr>
          <w:rFonts w:ascii="Montserrat Medium" w:hAnsi="Montserrat Medium" w:cs="Arial"/>
          <w:i/>
          <w:u w:val="single"/>
          <w:lang w:val="es-ES"/>
        </w:rPr>
        <w:t>CÉDULA</w:t>
      </w:r>
      <w:r w:rsidRPr="00537CEE">
        <w:rPr>
          <w:rFonts w:ascii="Soberana Sans" w:hAnsi="Soberana Sans" w:cs="Arial"/>
          <w:i/>
          <w:u w:val="single"/>
          <w:lang w:val="es-ES"/>
        </w:rPr>
        <w:t xml:space="preserve"> </w:t>
      </w:r>
      <w:r w:rsidRPr="00537CEE">
        <w:rPr>
          <w:rFonts w:ascii="Montserrat Medium" w:hAnsi="Montserrat Medium" w:cs="Arial"/>
          <w:i/>
          <w:u w:val="single"/>
          <w:lang w:val="es-ES"/>
        </w:rPr>
        <w:t>PROFESIONAL</w:t>
      </w:r>
      <w:r w:rsidRPr="00537CEE">
        <w:rPr>
          <w:rFonts w:ascii="Soberana Sans" w:hAnsi="Soberana Sans" w:cs="Arial"/>
          <w:i/>
          <w:u w:val="single"/>
          <w:lang w:val="es-ES"/>
        </w:rPr>
        <w:t xml:space="preserve">: </w:t>
      </w:r>
    </w:p>
    <w:p w14:paraId="6B8A29BF" w14:textId="51874E62" w:rsidR="00AC0A6C" w:rsidRPr="00537CEE" w:rsidRDefault="0B9E79ED" w:rsidP="762C46AA">
      <w:pPr>
        <w:rPr>
          <w:rFonts w:ascii="Montserrat" w:hAnsi="Montserrat" w:cs="Arial"/>
          <w:sz w:val="18"/>
          <w:szCs w:val="18"/>
          <w:lang w:val="es-ES"/>
        </w:rPr>
      </w:pPr>
      <w:r w:rsidRPr="0B9E79ED">
        <w:rPr>
          <w:rFonts w:ascii="Montserrat" w:hAnsi="Montserrat" w:cs="Arial"/>
          <w:sz w:val="18"/>
          <w:szCs w:val="18"/>
          <w:lang w:val="es-ES"/>
        </w:rPr>
        <w:lastRenderedPageBreak/>
        <w:t>Anote la cédula profesional, de quien otorga el servicio, escriba con letra de molde y/o números arábigos legibles, acordes a la cédula profesional, en caso de contar con Cédula de especialidad, contrato y servicio proporcionado es de especialidad sólo anote ésta.</w:t>
      </w:r>
    </w:p>
    <w:p w14:paraId="296FEF7D" w14:textId="77777777" w:rsidR="000F4112" w:rsidRPr="00537CEE" w:rsidRDefault="000F4112" w:rsidP="00AC0A6C">
      <w:pPr>
        <w:rPr>
          <w:rFonts w:ascii="Montserrat" w:hAnsi="Montserrat" w:cs="Arial"/>
          <w:sz w:val="18"/>
          <w:szCs w:val="18"/>
          <w:lang w:val="es-ES_tradnl"/>
        </w:rPr>
      </w:pPr>
    </w:p>
    <w:p w14:paraId="7A627781" w14:textId="77777777" w:rsidR="00AC0A6C" w:rsidRPr="00E9112C" w:rsidRDefault="00AC0A6C" w:rsidP="00AC0A6C">
      <w:pPr>
        <w:rPr>
          <w:rFonts w:ascii="Montserrat" w:hAnsi="Montserrat" w:cs="Arial"/>
          <w:sz w:val="18"/>
          <w:szCs w:val="18"/>
          <w:lang w:val="es-ES_tradnl"/>
        </w:rPr>
      </w:pPr>
      <w:r w:rsidRPr="00537CEE">
        <w:rPr>
          <w:rFonts w:ascii="Montserrat" w:hAnsi="Montserrat" w:cs="Arial"/>
          <w:sz w:val="18"/>
          <w:szCs w:val="18"/>
          <w:lang w:val="es-ES_tradnl"/>
        </w:rPr>
        <w:t xml:space="preserve">Este registro no aplica </w:t>
      </w:r>
      <w:r w:rsidRPr="00E9112C">
        <w:rPr>
          <w:rFonts w:ascii="Montserrat" w:hAnsi="Montserrat" w:cs="Arial"/>
          <w:sz w:val="18"/>
          <w:szCs w:val="18"/>
          <w:lang w:val="es-ES_tradnl"/>
        </w:rPr>
        <w:t xml:space="preserve">para </w:t>
      </w:r>
      <w:r w:rsidR="00777397" w:rsidRPr="00E9112C">
        <w:rPr>
          <w:rFonts w:ascii="Montserrat" w:hAnsi="Montserrat" w:cs="Arial"/>
          <w:sz w:val="18"/>
          <w:szCs w:val="18"/>
          <w:lang w:val="es-ES_tradnl"/>
        </w:rPr>
        <w:t xml:space="preserve">las y </w:t>
      </w:r>
      <w:r w:rsidRPr="00E9112C">
        <w:rPr>
          <w:rFonts w:ascii="Montserrat" w:hAnsi="Montserrat" w:cs="Arial"/>
          <w:sz w:val="18"/>
          <w:szCs w:val="18"/>
          <w:lang w:val="es-ES_tradnl"/>
        </w:rPr>
        <w:t xml:space="preserve">los pasantes y personal no profesional, es </w:t>
      </w:r>
      <w:r w:rsidRPr="00E9112C">
        <w:rPr>
          <w:rFonts w:ascii="Montserrat" w:hAnsi="Montserrat" w:cs="Arial"/>
          <w:b/>
          <w:sz w:val="18"/>
          <w:szCs w:val="18"/>
          <w:lang w:val="es-ES_tradnl"/>
        </w:rPr>
        <w:t>obligatorio</w:t>
      </w:r>
      <w:r w:rsidRPr="00E9112C">
        <w:rPr>
          <w:rFonts w:ascii="Montserrat" w:hAnsi="Montserrat" w:cs="Arial"/>
          <w:sz w:val="18"/>
          <w:szCs w:val="18"/>
          <w:lang w:val="es-ES_tradnl"/>
        </w:rPr>
        <w:t xml:space="preserve"> para </w:t>
      </w:r>
      <w:r w:rsidR="00777397" w:rsidRPr="00E9112C">
        <w:rPr>
          <w:rFonts w:ascii="Montserrat" w:hAnsi="Montserrat" w:cs="Arial"/>
          <w:sz w:val="18"/>
          <w:szCs w:val="18"/>
          <w:lang w:val="es-ES_tradnl"/>
        </w:rPr>
        <w:t xml:space="preserve">todas y </w:t>
      </w:r>
      <w:r w:rsidRPr="00E9112C">
        <w:rPr>
          <w:rFonts w:ascii="Montserrat" w:hAnsi="Montserrat" w:cs="Arial"/>
          <w:sz w:val="18"/>
          <w:szCs w:val="18"/>
          <w:lang w:val="es-ES_tradnl"/>
        </w:rPr>
        <w:t>todos los Profesionales de la salud.</w:t>
      </w:r>
    </w:p>
    <w:p w14:paraId="1863D8B4" w14:textId="77777777" w:rsidR="00AC0A6C" w:rsidRPr="00E9112C" w:rsidRDefault="00FB7F27" w:rsidP="00FB7F27">
      <w:pPr>
        <w:pStyle w:val="Ttulo2"/>
        <w:tabs>
          <w:tab w:val="left" w:pos="1985"/>
        </w:tabs>
        <w:ind w:left="0"/>
        <w:rPr>
          <w:rFonts w:ascii="Montserrat Medium" w:hAnsi="Montserrat Medium"/>
          <w:b w:val="0"/>
          <w:sz w:val="24"/>
          <w:szCs w:val="24"/>
          <w:lang w:val="es-ES"/>
        </w:rPr>
      </w:pPr>
      <w:bookmarkStart w:id="53" w:name="_Toc152176000"/>
      <w:r w:rsidRPr="00E9112C">
        <w:rPr>
          <w:rFonts w:ascii="Montserrat Medium" w:hAnsi="Montserrat Medium"/>
          <w:b w:val="0"/>
          <w:sz w:val="24"/>
          <w:szCs w:val="24"/>
          <w:lang w:val="es-ES"/>
        </w:rPr>
        <w:t>SERVICIO:</w:t>
      </w:r>
      <w:bookmarkEnd w:id="53"/>
    </w:p>
    <w:p w14:paraId="1B83E5A8" w14:textId="0CDE232F" w:rsidR="00393991" w:rsidRDefault="00AC0A6C" w:rsidP="00AC0A6C">
      <w:pPr>
        <w:rPr>
          <w:rFonts w:ascii="Montserrat" w:hAnsi="Montserrat" w:cs="Arial"/>
          <w:sz w:val="18"/>
          <w:szCs w:val="18"/>
          <w:lang w:val="es-ES_tradnl"/>
        </w:rPr>
      </w:pPr>
      <w:r w:rsidRPr="00E9112C">
        <w:rPr>
          <w:rFonts w:ascii="Montserrat" w:hAnsi="Montserrat" w:cs="Arial"/>
          <w:sz w:val="18"/>
          <w:szCs w:val="18"/>
          <w:lang w:val="es-ES_tradnl"/>
        </w:rPr>
        <w:t xml:space="preserve">Anote en forma </w:t>
      </w:r>
      <w:r w:rsidRPr="00E9112C">
        <w:rPr>
          <w:rFonts w:ascii="Montserrat" w:hAnsi="Montserrat" w:cs="Arial"/>
          <w:b/>
          <w:sz w:val="18"/>
          <w:szCs w:val="18"/>
          <w:lang w:val="es-ES_tradnl"/>
        </w:rPr>
        <w:t>obligatoria</w:t>
      </w:r>
      <w:r w:rsidRPr="00E9112C">
        <w:rPr>
          <w:rFonts w:ascii="Montserrat" w:hAnsi="Montserrat" w:cs="Arial"/>
          <w:sz w:val="18"/>
          <w:szCs w:val="18"/>
          <w:lang w:val="es-ES_tradnl"/>
        </w:rPr>
        <w:t xml:space="preserve"> la clave del servicio, especialidad o identificación del módulo al que está asignado </w:t>
      </w:r>
      <w:r w:rsidR="00777397" w:rsidRPr="00E9112C">
        <w:rPr>
          <w:rFonts w:ascii="Montserrat" w:hAnsi="Montserrat" w:cs="Arial"/>
          <w:sz w:val="18"/>
          <w:szCs w:val="18"/>
          <w:lang w:val="es-ES_tradnl"/>
        </w:rPr>
        <w:t xml:space="preserve">la o </w:t>
      </w:r>
      <w:r w:rsidR="000F4112" w:rsidRPr="00E9112C">
        <w:rPr>
          <w:rFonts w:ascii="Montserrat" w:hAnsi="Montserrat" w:cs="Arial"/>
          <w:sz w:val="18"/>
          <w:szCs w:val="18"/>
          <w:lang w:val="es-ES_tradnl"/>
        </w:rPr>
        <w:t>el prestador del servicio según corresponda</w:t>
      </w:r>
      <w:r w:rsidRPr="00E9112C">
        <w:rPr>
          <w:rFonts w:ascii="Montserrat" w:hAnsi="Montserrat" w:cs="Arial"/>
          <w:sz w:val="18"/>
          <w:szCs w:val="18"/>
          <w:lang w:val="es-ES_tradnl"/>
        </w:rPr>
        <w:t xml:space="preserve">: </w:t>
      </w:r>
      <w:proofErr w:type="gramStart"/>
      <w:r w:rsidR="009A161F" w:rsidRPr="00E9112C">
        <w:rPr>
          <w:rFonts w:ascii="Montserrat" w:hAnsi="Montserrat" w:cs="Arial"/>
          <w:b/>
          <w:sz w:val="18"/>
          <w:szCs w:val="18"/>
          <w:lang w:val="es-ES_tradnl"/>
        </w:rPr>
        <w:t>1</w:t>
      </w:r>
      <w:r w:rsidR="00701831" w:rsidRPr="00E9112C">
        <w:rPr>
          <w:rFonts w:ascii="Montserrat" w:hAnsi="Montserrat" w:cs="Arial"/>
          <w:b/>
          <w:sz w:val="18"/>
          <w:szCs w:val="18"/>
          <w:lang w:val="es-ES_tradnl"/>
        </w:rPr>
        <w:t>0</w:t>
      </w:r>
      <w:r w:rsidR="009A161F" w:rsidRPr="00E9112C">
        <w:rPr>
          <w:rFonts w:ascii="Montserrat" w:hAnsi="Montserrat" w:cs="Arial"/>
          <w:b/>
          <w:sz w:val="18"/>
          <w:szCs w:val="18"/>
          <w:lang w:val="es-ES_tradnl"/>
        </w:rPr>
        <w:t>.</w:t>
      </w:r>
      <w:r w:rsidR="009A161F" w:rsidRPr="00E9112C">
        <w:rPr>
          <w:rFonts w:ascii="Montserrat" w:hAnsi="Montserrat" w:cs="Arial"/>
          <w:sz w:val="18"/>
          <w:szCs w:val="18"/>
          <w:lang w:val="es-ES_tradnl"/>
        </w:rPr>
        <w:t>ODONTOLOGÍA</w:t>
      </w:r>
      <w:proofErr w:type="gramEnd"/>
      <w:r w:rsidR="009A161F" w:rsidRPr="00E9112C">
        <w:rPr>
          <w:rFonts w:ascii="Montserrat" w:hAnsi="Montserrat" w:cs="Arial"/>
          <w:sz w:val="18"/>
          <w:szCs w:val="18"/>
          <w:lang w:val="es-ES_tradnl"/>
        </w:rPr>
        <w:t>,</w:t>
      </w:r>
      <w:r w:rsidR="00701831" w:rsidRPr="00E9112C">
        <w:rPr>
          <w:rFonts w:ascii="Montserrat" w:hAnsi="Montserrat" w:cs="Arial"/>
          <w:sz w:val="18"/>
          <w:szCs w:val="18"/>
          <w:lang w:val="es-ES_tradnl"/>
        </w:rPr>
        <w:t xml:space="preserve"> </w:t>
      </w:r>
      <w:r w:rsidR="00701831" w:rsidRPr="00E9112C">
        <w:rPr>
          <w:rFonts w:ascii="Montserrat" w:hAnsi="Montserrat" w:cs="Arial"/>
          <w:b/>
          <w:sz w:val="18"/>
          <w:szCs w:val="18"/>
          <w:lang w:val="es-ES_tradnl"/>
        </w:rPr>
        <w:t>11.</w:t>
      </w:r>
      <w:r w:rsidR="00701831" w:rsidRPr="00E9112C">
        <w:rPr>
          <w:rFonts w:ascii="Montserrat" w:hAnsi="Montserrat" w:cs="Arial"/>
          <w:sz w:val="18"/>
          <w:szCs w:val="18"/>
          <w:lang w:val="es-ES_tradnl"/>
        </w:rPr>
        <w:t xml:space="preserve">ODONTOLOGÍA ESPECIALIZADA, </w:t>
      </w:r>
      <w:r w:rsidR="00701831" w:rsidRPr="00E9112C">
        <w:rPr>
          <w:rFonts w:ascii="Montserrat" w:hAnsi="Montserrat" w:cs="Arial"/>
          <w:b/>
          <w:sz w:val="18"/>
          <w:szCs w:val="18"/>
          <w:lang w:val="es-ES_tradnl"/>
        </w:rPr>
        <w:t>12</w:t>
      </w:r>
      <w:r w:rsidR="009A161F" w:rsidRPr="00E9112C">
        <w:rPr>
          <w:rFonts w:ascii="Montserrat" w:hAnsi="Montserrat" w:cs="Arial"/>
          <w:b/>
          <w:sz w:val="18"/>
          <w:szCs w:val="18"/>
          <w:lang w:val="es-ES_tradnl"/>
        </w:rPr>
        <w:t>.</w:t>
      </w:r>
      <w:r w:rsidR="009A161F" w:rsidRPr="00C16D43">
        <w:rPr>
          <w:rFonts w:ascii="Montserrat" w:hAnsi="Montserrat" w:cs="Arial"/>
          <w:sz w:val="18"/>
          <w:szCs w:val="18"/>
          <w:lang w:val="es-ES_tradnl"/>
        </w:rPr>
        <w:t>ODONTOPEDIATRÍA,</w:t>
      </w:r>
      <w:r w:rsidR="008439B3" w:rsidRPr="00C16D43">
        <w:t xml:space="preserve"> </w:t>
      </w:r>
      <w:r w:rsidR="008439B3" w:rsidRPr="00C16D43">
        <w:rPr>
          <w:rFonts w:ascii="Montserrat" w:hAnsi="Montserrat" w:cs="Arial"/>
          <w:b/>
          <w:sz w:val="18"/>
          <w:szCs w:val="18"/>
          <w:lang w:val="es-ES_tradnl"/>
        </w:rPr>
        <w:t>3</w:t>
      </w:r>
      <w:r w:rsidR="001F3F2D" w:rsidRPr="00C16D43">
        <w:rPr>
          <w:rFonts w:ascii="Montserrat" w:hAnsi="Montserrat" w:cs="Arial"/>
          <w:b/>
          <w:sz w:val="18"/>
          <w:szCs w:val="18"/>
          <w:lang w:val="es-ES_tradnl"/>
        </w:rPr>
        <w:t>1</w:t>
      </w:r>
      <w:r w:rsidR="008439B3" w:rsidRPr="00C16D43">
        <w:rPr>
          <w:rFonts w:ascii="Montserrat" w:hAnsi="Montserrat" w:cs="Arial"/>
          <w:sz w:val="18"/>
          <w:szCs w:val="18"/>
          <w:lang w:val="es-ES_tradnl"/>
        </w:rPr>
        <w:t>.CIRUGÍA MAXILOFACIAL</w:t>
      </w:r>
      <w:r w:rsidRPr="00C16D43">
        <w:rPr>
          <w:rFonts w:ascii="Montserrat" w:hAnsi="Montserrat" w:cs="Arial"/>
          <w:sz w:val="18"/>
          <w:szCs w:val="18"/>
          <w:lang w:val="es-ES_tradnl"/>
        </w:rPr>
        <w:t xml:space="preserve">, </w:t>
      </w:r>
      <w:r w:rsidR="00331A52" w:rsidRPr="00C16D43">
        <w:rPr>
          <w:rFonts w:ascii="Montserrat" w:hAnsi="Montserrat" w:cs="Arial"/>
          <w:sz w:val="18"/>
          <w:szCs w:val="18"/>
          <w:lang w:val="es-ES_tradnl"/>
        </w:rPr>
        <w:t xml:space="preserve">este dato </w:t>
      </w:r>
      <w:r w:rsidR="00331A52" w:rsidRPr="00E9112C">
        <w:rPr>
          <w:rFonts w:ascii="Montserrat" w:hAnsi="Montserrat" w:cs="Arial"/>
          <w:sz w:val="18"/>
          <w:szCs w:val="18"/>
          <w:lang w:val="es-ES_tradnl"/>
        </w:rPr>
        <w:t xml:space="preserve">se convierte en </w:t>
      </w:r>
      <w:r w:rsidR="00331A52" w:rsidRPr="00E9112C">
        <w:rPr>
          <w:rFonts w:ascii="Montserrat" w:hAnsi="Montserrat" w:cs="Arial"/>
          <w:b/>
          <w:sz w:val="18"/>
          <w:szCs w:val="18"/>
          <w:lang w:val="es-ES_tradnl"/>
        </w:rPr>
        <w:t>obligatorio</w:t>
      </w:r>
      <w:r w:rsidR="00331A52" w:rsidRPr="00E9112C">
        <w:rPr>
          <w:rFonts w:ascii="Montserrat" w:hAnsi="Montserrat" w:cs="Arial"/>
          <w:sz w:val="18"/>
          <w:szCs w:val="18"/>
          <w:lang w:val="es-ES_tradnl"/>
        </w:rPr>
        <w:t xml:space="preserve"> en la captura.</w:t>
      </w:r>
    </w:p>
    <w:p w14:paraId="3BD16B1C" w14:textId="77777777" w:rsidR="00A370EA" w:rsidRPr="00A370EA" w:rsidRDefault="00A370EA" w:rsidP="00A370EA">
      <w:pPr>
        <w:rPr>
          <w:rFonts w:ascii="Montserrat" w:hAnsi="Montserrat" w:cs="Arial"/>
          <w:sz w:val="18"/>
          <w:szCs w:val="18"/>
          <w:lang w:val="es-ES_tradnl"/>
        </w:rPr>
      </w:pPr>
    </w:p>
    <w:p w14:paraId="40F88B48" w14:textId="70F9649A" w:rsidR="00A370EA" w:rsidRDefault="00A370EA" w:rsidP="00A370EA">
      <w:pPr>
        <w:rPr>
          <w:rFonts w:ascii="Montserrat" w:hAnsi="Montserrat" w:cs="Arial"/>
          <w:sz w:val="18"/>
          <w:szCs w:val="18"/>
          <w:lang w:val="es-ES_tradnl"/>
        </w:rPr>
      </w:pPr>
      <w:r w:rsidRPr="00A370EA">
        <w:rPr>
          <w:rFonts w:ascii="Montserrat" w:hAnsi="Montserrat" w:cs="Arial"/>
          <w:sz w:val="18"/>
          <w:szCs w:val="18"/>
          <w:lang w:val="es-ES_tradnl"/>
        </w:rPr>
        <w:t xml:space="preserve">Nota: El servicio </w:t>
      </w:r>
      <w:proofErr w:type="gramStart"/>
      <w:r w:rsidRPr="00A370EA">
        <w:rPr>
          <w:rFonts w:ascii="Montserrat" w:hAnsi="Montserrat" w:cs="Arial"/>
          <w:b/>
          <w:sz w:val="18"/>
          <w:szCs w:val="18"/>
          <w:lang w:val="es-ES_tradnl"/>
        </w:rPr>
        <w:t>31</w:t>
      </w:r>
      <w:r w:rsidRPr="00A370EA">
        <w:rPr>
          <w:rFonts w:ascii="Montserrat" w:hAnsi="Montserrat" w:cs="Arial"/>
          <w:sz w:val="18"/>
          <w:szCs w:val="18"/>
          <w:lang w:val="es-ES_tradnl"/>
        </w:rPr>
        <w:t>.CIRUGÍA</w:t>
      </w:r>
      <w:proofErr w:type="gramEnd"/>
      <w:r w:rsidRPr="00A370EA">
        <w:rPr>
          <w:rFonts w:ascii="Montserrat" w:hAnsi="Montserrat" w:cs="Arial"/>
          <w:sz w:val="18"/>
          <w:szCs w:val="18"/>
          <w:lang w:val="es-ES_tradnl"/>
        </w:rPr>
        <w:t xml:space="preserve"> MAXILOFACIAL aplica sólo para unidades hospitalarias</w:t>
      </w:r>
      <w:r>
        <w:rPr>
          <w:rFonts w:ascii="Montserrat" w:hAnsi="Montserrat" w:cs="Arial"/>
          <w:sz w:val="18"/>
          <w:szCs w:val="18"/>
          <w:lang w:val="es-ES_tradnl"/>
        </w:rPr>
        <w:t>.</w:t>
      </w:r>
    </w:p>
    <w:p w14:paraId="79166BCA" w14:textId="77777777" w:rsidR="0086009A" w:rsidRPr="00E9112C" w:rsidRDefault="0086009A" w:rsidP="006A2319">
      <w:pPr>
        <w:pStyle w:val="Ttulo2"/>
        <w:ind w:left="0"/>
        <w:rPr>
          <w:rFonts w:ascii="Montserrat Medium" w:hAnsi="Montserrat Medium"/>
          <w:b w:val="0"/>
          <w:szCs w:val="24"/>
          <w:lang w:val="es-ES"/>
        </w:rPr>
      </w:pPr>
      <w:bookmarkStart w:id="54" w:name="_Toc152176001"/>
      <w:r w:rsidRPr="00E9112C">
        <w:rPr>
          <w:rFonts w:ascii="Montserrat Medium" w:hAnsi="Montserrat Medium"/>
          <w:b w:val="0"/>
          <w:szCs w:val="24"/>
          <w:lang w:val="es-ES"/>
        </w:rPr>
        <w:t>IDENTIFICACIÓN DE</w:t>
      </w:r>
      <w:r w:rsidR="00777397" w:rsidRPr="00E9112C">
        <w:rPr>
          <w:rFonts w:ascii="Montserrat Medium" w:hAnsi="Montserrat Medium"/>
          <w:b w:val="0"/>
          <w:szCs w:val="24"/>
          <w:lang w:val="es-ES"/>
        </w:rPr>
        <w:t xml:space="preserve"> LA O EL </w:t>
      </w:r>
      <w:r w:rsidRPr="00E9112C">
        <w:rPr>
          <w:rFonts w:ascii="Montserrat Medium" w:hAnsi="Montserrat Medium"/>
          <w:b w:val="0"/>
          <w:szCs w:val="24"/>
          <w:lang w:val="es-ES"/>
        </w:rPr>
        <w:t>PACIENTE</w:t>
      </w:r>
      <w:r w:rsidR="007319C0" w:rsidRPr="00E9112C">
        <w:rPr>
          <w:rFonts w:ascii="Montserrat Medium" w:hAnsi="Montserrat Medium"/>
          <w:b w:val="0"/>
          <w:szCs w:val="24"/>
          <w:lang w:val="es-ES"/>
        </w:rPr>
        <w:t>:</w:t>
      </w:r>
      <w:bookmarkEnd w:id="54"/>
    </w:p>
    <w:p w14:paraId="3CEABA1D" w14:textId="77777777" w:rsidR="00701831" w:rsidRPr="00E9112C" w:rsidRDefault="00701831" w:rsidP="00701831">
      <w:pPr>
        <w:rPr>
          <w:rFonts w:ascii="Soberana Sans" w:hAnsi="Soberana Sans"/>
          <w:b/>
          <w:i/>
          <w:u w:val="single"/>
          <w:lang w:val="es-ES"/>
        </w:rPr>
      </w:pPr>
      <w:r w:rsidRPr="00E9112C">
        <w:rPr>
          <w:rFonts w:ascii="Montserrat Medium" w:hAnsi="Montserrat Medium"/>
          <w:i/>
          <w:u w:val="single"/>
          <w:lang w:val="es-ES"/>
        </w:rPr>
        <w:t>DERECHOHABIENCIA</w:t>
      </w:r>
      <w:r w:rsidRPr="00E9112C">
        <w:rPr>
          <w:rFonts w:ascii="Soberana Sans" w:hAnsi="Soberana Sans"/>
          <w:b/>
          <w:i/>
          <w:u w:val="single"/>
          <w:lang w:val="es-ES"/>
        </w:rPr>
        <w:t>:</w:t>
      </w:r>
    </w:p>
    <w:p w14:paraId="30869AEA" w14:textId="385AC94F" w:rsidR="00287F7B" w:rsidRPr="006751BB" w:rsidRDefault="00287F7B" w:rsidP="00287F7B">
      <w:pPr>
        <w:rPr>
          <w:rFonts w:ascii="Montserrat" w:hAnsi="Montserrat" w:cs="Arial"/>
          <w:sz w:val="18"/>
          <w:szCs w:val="18"/>
          <w:lang w:val="es-ES_tradnl"/>
        </w:rPr>
      </w:pPr>
      <w:r w:rsidRPr="00E9112C">
        <w:rPr>
          <w:rFonts w:ascii="Montserrat" w:hAnsi="Montserrat" w:cs="Arial"/>
          <w:sz w:val="18"/>
          <w:szCs w:val="18"/>
          <w:lang w:val="es-ES_tradnl"/>
        </w:rPr>
        <w:t xml:space="preserve">Este espacio está destinado a registrar las consultas otorgadas a personas que tienen derecho a servicios médicos en la seguridad social. Anote en el espacio, la(s) clave(s) de la institución(es) de la(s) cual(es) es derechohabiente </w:t>
      </w:r>
      <w:r w:rsidR="00777397" w:rsidRPr="00E9112C">
        <w:rPr>
          <w:rFonts w:ascii="Montserrat" w:hAnsi="Montserrat" w:cs="Arial"/>
          <w:sz w:val="18"/>
          <w:szCs w:val="18"/>
          <w:lang w:val="es-ES_tradnl"/>
        </w:rPr>
        <w:t xml:space="preserve">la o </w:t>
      </w:r>
      <w:r w:rsidRPr="00E9112C">
        <w:rPr>
          <w:rFonts w:ascii="Montserrat" w:hAnsi="Montserrat" w:cs="Arial"/>
          <w:sz w:val="18"/>
          <w:szCs w:val="18"/>
          <w:lang w:val="es-ES_tradnl"/>
        </w:rPr>
        <w:t xml:space="preserve">el paciente: </w:t>
      </w:r>
      <w:proofErr w:type="gramStart"/>
      <w:r w:rsidRPr="00E9112C">
        <w:rPr>
          <w:rFonts w:ascii="Montserrat" w:hAnsi="Montserrat" w:cs="Arial"/>
          <w:b/>
          <w:sz w:val="18"/>
          <w:szCs w:val="18"/>
          <w:lang w:val="es-ES_tradnl"/>
        </w:rPr>
        <w:t>1</w:t>
      </w:r>
      <w:r w:rsidRPr="00E9112C">
        <w:rPr>
          <w:rFonts w:ascii="Montserrat" w:hAnsi="Montserrat" w:cs="Arial"/>
          <w:sz w:val="18"/>
          <w:szCs w:val="18"/>
          <w:lang w:val="es-ES_tradnl"/>
        </w:rPr>
        <w:t>.NINGUNA</w:t>
      </w:r>
      <w:proofErr w:type="gramEnd"/>
      <w:r w:rsidRPr="00E9112C">
        <w:rPr>
          <w:rFonts w:ascii="Montserrat" w:hAnsi="Montserrat" w:cs="Arial"/>
          <w:sz w:val="18"/>
          <w:szCs w:val="18"/>
          <w:lang w:val="es-ES_tradnl"/>
        </w:rPr>
        <w:t xml:space="preserve">, </w:t>
      </w:r>
      <w:r w:rsidRPr="00E9112C">
        <w:rPr>
          <w:rFonts w:ascii="Montserrat" w:hAnsi="Montserrat" w:cs="Arial"/>
          <w:b/>
          <w:sz w:val="18"/>
          <w:szCs w:val="18"/>
          <w:lang w:val="es-ES_tradnl"/>
        </w:rPr>
        <w:t>2</w:t>
      </w:r>
      <w:r w:rsidRPr="00E9112C">
        <w:rPr>
          <w:rFonts w:ascii="Montserrat" w:hAnsi="Montserrat" w:cs="Arial"/>
          <w:sz w:val="18"/>
          <w:szCs w:val="18"/>
          <w:lang w:val="es-ES_tradnl"/>
        </w:rPr>
        <w:t>.IM</w:t>
      </w:r>
      <w:r w:rsidRPr="006751BB">
        <w:rPr>
          <w:rFonts w:ascii="Montserrat" w:hAnsi="Montserrat" w:cs="Arial"/>
          <w:sz w:val="18"/>
          <w:szCs w:val="18"/>
          <w:lang w:val="es-ES_tradnl"/>
        </w:rPr>
        <w:t xml:space="preserve">SS, </w:t>
      </w:r>
      <w:r w:rsidRPr="006751BB">
        <w:rPr>
          <w:rFonts w:ascii="Montserrat" w:hAnsi="Montserrat" w:cs="Arial"/>
          <w:b/>
          <w:sz w:val="18"/>
          <w:szCs w:val="18"/>
          <w:lang w:val="es-ES_tradnl"/>
        </w:rPr>
        <w:t>3</w:t>
      </w:r>
      <w:r w:rsidRPr="006751BB">
        <w:rPr>
          <w:rFonts w:ascii="Montserrat" w:hAnsi="Montserrat" w:cs="Arial"/>
          <w:sz w:val="18"/>
          <w:szCs w:val="18"/>
          <w:lang w:val="es-ES_tradnl"/>
        </w:rPr>
        <w:t xml:space="preserve">.ISSSTE, </w:t>
      </w:r>
      <w:r w:rsidRPr="006751BB">
        <w:rPr>
          <w:rFonts w:ascii="Montserrat" w:hAnsi="Montserrat" w:cs="Arial"/>
          <w:b/>
          <w:sz w:val="18"/>
          <w:szCs w:val="18"/>
          <w:lang w:val="es-ES_tradnl"/>
        </w:rPr>
        <w:t>4</w:t>
      </w:r>
      <w:r w:rsidRPr="006751BB">
        <w:rPr>
          <w:rFonts w:ascii="Montserrat" w:hAnsi="Montserrat" w:cs="Arial"/>
          <w:sz w:val="18"/>
          <w:szCs w:val="18"/>
          <w:lang w:val="es-ES_tradnl"/>
        </w:rPr>
        <w:t xml:space="preserve">.PEMEX, </w:t>
      </w:r>
      <w:r w:rsidRPr="006751BB">
        <w:rPr>
          <w:rFonts w:ascii="Montserrat" w:hAnsi="Montserrat" w:cs="Arial"/>
          <w:b/>
          <w:sz w:val="18"/>
          <w:szCs w:val="18"/>
          <w:lang w:val="es-ES_tradnl"/>
        </w:rPr>
        <w:t>5</w:t>
      </w:r>
      <w:r w:rsidRPr="006751BB">
        <w:rPr>
          <w:rFonts w:ascii="Montserrat" w:hAnsi="Montserrat" w:cs="Arial"/>
          <w:sz w:val="18"/>
          <w:szCs w:val="18"/>
          <w:lang w:val="es-ES_tradnl"/>
        </w:rPr>
        <w:t xml:space="preserve">.SEDENA, </w:t>
      </w:r>
      <w:r w:rsidRPr="006751BB">
        <w:rPr>
          <w:rFonts w:ascii="Montserrat" w:hAnsi="Montserrat" w:cs="Arial"/>
          <w:b/>
          <w:sz w:val="18"/>
          <w:szCs w:val="18"/>
          <w:lang w:val="es-ES_tradnl"/>
        </w:rPr>
        <w:t>6</w:t>
      </w:r>
      <w:r w:rsidRPr="006751BB">
        <w:rPr>
          <w:rFonts w:ascii="Montserrat" w:hAnsi="Montserrat" w:cs="Arial"/>
          <w:sz w:val="18"/>
          <w:szCs w:val="18"/>
          <w:lang w:val="es-ES_tradnl"/>
        </w:rPr>
        <w:t xml:space="preserve">.SEMAR, </w:t>
      </w:r>
      <w:r w:rsidRPr="006751BB">
        <w:rPr>
          <w:rFonts w:ascii="Montserrat" w:hAnsi="Montserrat" w:cs="Arial"/>
          <w:b/>
          <w:sz w:val="18"/>
          <w:szCs w:val="18"/>
          <w:lang w:val="es-ES_tradnl"/>
        </w:rPr>
        <w:t>10</w:t>
      </w:r>
      <w:r w:rsidRPr="006751BB">
        <w:rPr>
          <w:rFonts w:ascii="Montserrat" w:hAnsi="Montserrat" w:cs="Arial"/>
          <w:sz w:val="18"/>
          <w:szCs w:val="18"/>
          <w:lang w:val="es-ES_tradnl"/>
        </w:rPr>
        <w:t xml:space="preserve">.IMSS BIENESTAR, </w:t>
      </w:r>
      <w:r w:rsidRPr="006751BB">
        <w:rPr>
          <w:rFonts w:ascii="Montserrat" w:hAnsi="Montserrat" w:cs="Arial"/>
          <w:b/>
          <w:sz w:val="18"/>
          <w:szCs w:val="18"/>
          <w:lang w:val="es-ES_tradnl"/>
        </w:rPr>
        <w:t>11.</w:t>
      </w:r>
      <w:r w:rsidRPr="006751BB">
        <w:rPr>
          <w:rFonts w:ascii="Montserrat" w:hAnsi="Montserrat" w:cs="Arial"/>
          <w:sz w:val="18"/>
          <w:szCs w:val="18"/>
          <w:lang w:val="es-ES_tradnl"/>
        </w:rPr>
        <w:t>ISSFAM</w:t>
      </w:r>
      <w:r w:rsidRPr="00C16D43">
        <w:rPr>
          <w:rFonts w:ascii="Montserrat" w:hAnsi="Montserrat" w:cs="Arial"/>
          <w:sz w:val="18"/>
          <w:szCs w:val="18"/>
          <w:lang w:val="es-ES_tradnl"/>
        </w:rPr>
        <w:t xml:space="preserve">, </w:t>
      </w:r>
      <w:r w:rsidR="00634431" w:rsidRPr="00C16D43">
        <w:rPr>
          <w:rFonts w:ascii="Montserrat" w:hAnsi="Montserrat" w:cs="Arial"/>
          <w:b/>
          <w:sz w:val="18"/>
          <w:szCs w:val="18"/>
          <w:lang w:val="es-ES_tradnl"/>
        </w:rPr>
        <w:t>14</w:t>
      </w:r>
      <w:r w:rsidR="00634431" w:rsidRPr="00C16D43">
        <w:rPr>
          <w:rFonts w:ascii="Montserrat" w:hAnsi="Montserrat" w:cs="Arial"/>
          <w:sz w:val="18"/>
          <w:szCs w:val="18"/>
          <w:lang w:val="es-ES_tradnl"/>
        </w:rPr>
        <w:t>.OPD IMSS BIENESTAR</w:t>
      </w:r>
      <w:r w:rsidR="00634431" w:rsidRPr="00C16D43">
        <w:rPr>
          <w:rFonts w:ascii="Montserrat" w:hAnsi="Montserrat" w:cs="Arial"/>
          <w:b/>
          <w:sz w:val="18"/>
          <w:szCs w:val="18"/>
          <w:lang w:val="es-ES_tradnl"/>
        </w:rPr>
        <w:t xml:space="preserve">, </w:t>
      </w:r>
      <w:r w:rsidRPr="00C16D43">
        <w:rPr>
          <w:rFonts w:ascii="Montserrat" w:hAnsi="Montserrat" w:cs="Arial"/>
          <w:b/>
          <w:sz w:val="18"/>
          <w:szCs w:val="18"/>
          <w:lang w:val="es-ES_tradnl"/>
        </w:rPr>
        <w:t>8</w:t>
      </w:r>
      <w:r w:rsidRPr="00C16D43">
        <w:rPr>
          <w:rFonts w:ascii="Montserrat" w:hAnsi="Montserrat" w:cs="Arial"/>
          <w:sz w:val="18"/>
          <w:szCs w:val="18"/>
          <w:lang w:val="es-ES_tradnl"/>
        </w:rPr>
        <w:t xml:space="preserve">.OTRA, </w:t>
      </w:r>
      <w:r w:rsidRPr="006751BB">
        <w:rPr>
          <w:rFonts w:ascii="Montserrat" w:hAnsi="Montserrat" w:cs="Arial"/>
          <w:b/>
          <w:sz w:val="18"/>
          <w:szCs w:val="18"/>
          <w:lang w:val="es-ES_tradnl"/>
        </w:rPr>
        <w:t>99</w:t>
      </w:r>
      <w:r w:rsidRPr="006751BB">
        <w:rPr>
          <w:rFonts w:ascii="Montserrat" w:hAnsi="Montserrat" w:cs="Arial"/>
          <w:sz w:val="18"/>
          <w:szCs w:val="18"/>
          <w:lang w:val="es-ES_tradnl"/>
        </w:rPr>
        <w:t xml:space="preserve">.SE IGNORA. El código </w:t>
      </w:r>
      <w:r w:rsidRPr="006751BB">
        <w:rPr>
          <w:rFonts w:ascii="Montserrat" w:hAnsi="Montserrat" w:cs="Arial"/>
          <w:b/>
          <w:sz w:val="18"/>
          <w:szCs w:val="18"/>
          <w:lang w:val="es-ES_tradnl"/>
        </w:rPr>
        <w:t>0</w:t>
      </w:r>
      <w:r w:rsidRPr="006751BB">
        <w:rPr>
          <w:rFonts w:ascii="Montserrat" w:hAnsi="Montserrat" w:cs="Arial"/>
          <w:sz w:val="18"/>
          <w:szCs w:val="18"/>
          <w:lang w:val="es-ES_tradnl"/>
        </w:rPr>
        <w:t>.NO ESPECIFICADO queda reservado para el registro dentro del sistema automatizado en c</w:t>
      </w:r>
      <w:r w:rsidR="00370515" w:rsidRPr="006751BB">
        <w:rPr>
          <w:rFonts w:ascii="Montserrat" w:hAnsi="Montserrat" w:cs="Arial"/>
          <w:sz w:val="18"/>
          <w:szCs w:val="18"/>
          <w:lang w:val="es-ES_tradnl"/>
        </w:rPr>
        <w:t>aso de que la celda se encuentre</w:t>
      </w:r>
      <w:r w:rsidR="006751BB" w:rsidRPr="006751BB">
        <w:rPr>
          <w:rFonts w:ascii="Montserrat" w:hAnsi="Montserrat" w:cs="Arial"/>
          <w:sz w:val="18"/>
          <w:szCs w:val="18"/>
          <w:lang w:val="es-ES_tradnl"/>
        </w:rPr>
        <w:t xml:space="preserve"> vacía</w:t>
      </w:r>
      <w:r w:rsidRPr="006751BB">
        <w:rPr>
          <w:rFonts w:ascii="Montserrat" w:hAnsi="Montserrat" w:cs="Arial"/>
          <w:sz w:val="18"/>
          <w:szCs w:val="18"/>
          <w:lang w:val="es-ES_tradnl"/>
        </w:rPr>
        <w:t>.</w:t>
      </w:r>
    </w:p>
    <w:p w14:paraId="769D0D3C" w14:textId="77777777" w:rsidR="00701831" w:rsidRPr="00062786" w:rsidRDefault="00701831" w:rsidP="00701831">
      <w:pPr>
        <w:rPr>
          <w:rFonts w:ascii="Montserrat" w:hAnsi="Montserrat" w:cs="Arial"/>
          <w:color w:val="000000" w:themeColor="text1"/>
          <w:sz w:val="18"/>
          <w:szCs w:val="18"/>
          <w:lang w:val="es-ES_tradnl"/>
        </w:rPr>
      </w:pPr>
    </w:p>
    <w:p w14:paraId="78163E57" w14:textId="77777777" w:rsidR="00701831" w:rsidRPr="00062786" w:rsidRDefault="00701831" w:rsidP="00701831">
      <w:pPr>
        <w:rPr>
          <w:rFonts w:ascii="Montserrat Medium" w:hAnsi="Montserrat Medium"/>
          <w:i/>
          <w:color w:val="000000" w:themeColor="text1"/>
          <w:u w:val="single"/>
          <w:lang w:val="es-ES"/>
        </w:rPr>
      </w:pPr>
      <w:r>
        <w:rPr>
          <w:rFonts w:ascii="Montserrat Medium" w:hAnsi="Montserrat Medium"/>
          <w:i/>
          <w:color w:val="000000" w:themeColor="text1"/>
          <w:u w:val="single"/>
          <w:lang w:val="es-ES"/>
        </w:rPr>
        <w:t>FOLIO DE LA RECETA</w:t>
      </w:r>
      <w:r w:rsidRPr="00062786">
        <w:rPr>
          <w:rFonts w:ascii="Montserrat Medium" w:hAnsi="Montserrat Medium"/>
          <w:i/>
          <w:color w:val="000000" w:themeColor="text1"/>
          <w:u w:val="single"/>
          <w:lang w:val="es-ES"/>
        </w:rPr>
        <w:t>:</w:t>
      </w:r>
    </w:p>
    <w:p w14:paraId="54CD245A" w14:textId="77777777" w:rsidR="00701831" w:rsidRPr="007A76EB" w:rsidRDefault="00701831" w:rsidP="00701831">
      <w:pPr>
        <w:rPr>
          <w:rFonts w:ascii="Montserrat" w:hAnsi="Montserrat" w:cs="Arial"/>
          <w:color w:val="000000" w:themeColor="text1"/>
          <w:sz w:val="18"/>
          <w:szCs w:val="18"/>
          <w:lang w:val="es-ES_tradnl"/>
        </w:rPr>
      </w:pPr>
    </w:p>
    <w:p w14:paraId="1611A61D" w14:textId="77777777" w:rsidR="00701831" w:rsidRPr="00E9112C" w:rsidRDefault="00701831" w:rsidP="00701831">
      <w:pPr>
        <w:rPr>
          <w:rFonts w:ascii="Montserrat" w:hAnsi="Montserrat" w:cs="Arial"/>
          <w:sz w:val="18"/>
          <w:szCs w:val="18"/>
          <w:lang w:val="es-ES_tradnl"/>
        </w:rPr>
      </w:pPr>
      <w:r>
        <w:rPr>
          <w:rFonts w:ascii="Montserrat" w:hAnsi="Montserrat" w:cs="Arial"/>
          <w:color w:val="000000" w:themeColor="text1"/>
          <w:sz w:val="18"/>
          <w:szCs w:val="18"/>
          <w:lang w:val="es-ES"/>
        </w:rPr>
        <w:t>Registre</w:t>
      </w:r>
      <w:r>
        <w:rPr>
          <w:rFonts w:ascii="Montserrat" w:hAnsi="Montserrat" w:cs="Arial"/>
          <w:color w:val="000000" w:themeColor="text1"/>
          <w:sz w:val="18"/>
          <w:szCs w:val="18"/>
          <w:lang w:val="es-ES_tradnl"/>
        </w:rPr>
        <w:t xml:space="preserve"> el Folio de la receta que se haya </w:t>
      </w:r>
      <w:r w:rsidRPr="00E9112C">
        <w:rPr>
          <w:rFonts w:ascii="Montserrat" w:hAnsi="Montserrat" w:cs="Arial"/>
          <w:sz w:val="18"/>
          <w:szCs w:val="18"/>
          <w:lang w:val="es-ES_tradnl"/>
        </w:rPr>
        <w:t xml:space="preserve">entregado a </w:t>
      </w:r>
      <w:r w:rsidR="00777397" w:rsidRPr="00E9112C">
        <w:rPr>
          <w:rFonts w:ascii="Montserrat" w:hAnsi="Montserrat" w:cs="Arial"/>
          <w:sz w:val="18"/>
          <w:szCs w:val="18"/>
          <w:lang w:val="es-ES_tradnl"/>
        </w:rPr>
        <w:t xml:space="preserve">la o el </w:t>
      </w:r>
      <w:r w:rsidRPr="00E9112C">
        <w:rPr>
          <w:rFonts w:ascii="Montserrat" w:hAnsi="Montserrat" w:cs="Arial"/>
          <w:sz w:val="18"/>
          <w:szCs w:val="18"/>
          <w:lang w:val="es-ES_tradnl"/>
        </w:rPr>
        <w:t>paciente dentro de la consulta.</w:t>
      </w:r>
    </w:p>
    <w:p w14:paraId="1231BE67" w14:textId="77777777" w:rsidR="00701831" w:rsidRPr="00E9112C" w:rsidRDefault="00701831" w:rsidP="00701831">
      <w:pPr>
        <w:rPr>
          <w:rFonts w:ascii="Montserrat" w:hAnsi="Montserrat" w:cs="Arial"/>
          <w:sz w:val="18"/>
          <w:szCs w:val="18"/>
          <w:lang w:val="es-ES_tradnl"/>
        </w:rPr>
      </w:pPr>
    </w:p>
    <w:p w14:paraId="091C01DF" w14:textId="77777777" w:rsidR="00701831" w:rsidRPr="00E9112C" w:rsidRDefault="00701831" w:rsidP="00701831">
      <w:pPr>
        <w:rPr>
          <w:rFonts w:ascii="Montserrat Medium" w:hAnsi="Montserrat Medium"/>
          <w:i/>
          <w:u w:val="single"/>
          <w:lang w:val="es-ES"/>
        </w:rPr>
      </w:pPr>
      <w:r w:rsidRPr="00E9112C">
        <w:rPr>
          <w:rFonts w:ascii="Montserrat Medium" w:hAnsi="Montserrat Medium"/>
          <w:i/>
          <w:u w:val="single"/>
          <w:lang w:val="es-ES"/>
        </w:rPr>
        <w:t>EXPEDIENTE:</w:t>
      </w:r>
    </w:p>
    <w:p w14:paraId="36FEB5B0" w14:textId="77777777" w:rsidR="00701831" w:rsidRPr="00E9112C" w:rsidRDefault="00701831" w:rsidP="00701831">
      <w:pPr>
        <w:rPr>
          <w:rFonts w:ascii="Montserrat" w:hAnsi="Montserrat" w:cs="Arial"/>
          <w:sz w:val="18"/>
          <w:szCs w:val="18"/>
          <w:lang w:val="es-ES_tradnl"/>
        </w:rPr>
      </w:pPr>
    </w:p>
    <w:p w14:paraId="7899C6A7" w14:textId="77777777" w:rsidR="00701831" w:rsidRPr="00E9112C" w:rsidRDefault="00701831" w:rsidP="00701831">
      <w:pPr>
        <w:rPr>
          <w:rFonts w:ascii="Montserrat" w:hAnsi="Montserrat" w:cs="Arial"/>
          <w:sz w:val="18"/>
          <w:szCs w:val="18"/>
          <w:lang w:val="es-ES_tradnl"/>
        </w:rPr>
      </w:pPr>
      <w:r w:rsidRPr="00E9112C">
        <w:rPr>
          <w:rFonts w:ascii="Montserrat" w:hAnsi="Montserrat" w:cs="Arial"/>
          <w:sz w:val="18"/>
          <w:szCs w:val="18"/>
          <w:lang w:val="es-ES"/>
        </w:rPr>
        <w:t>Registre</w:t>
      </w:r>
      <w:r w:rsidRPr="00E9112C">
        <w:rPr>
          <w:rFonts w:ascii="Montserrat" w:hAnsi="Montserrat" w:cs="Arial"/>
          <w:sz w:val="18"/>
          <w:szCs w:val="18"/>
          <w:lang w:val="es-ES_tradnl"/>
        </w:rPr>
        <w:t xml:space="preserve"> el Código de identificación del expediente clínico</w:t>
      </w:r>
      <w:r w:rsidR="00C078C6" w:rsidRPr="00E9112C">
        <w:rPr>
          <w:rFonts w:ascii="Montserrat" w:hAnsi="Montserrat" w:cs="Arial"/>
          <w:sz w:val="18"/>
          <w:szCs w:val="18"/>
          <w:lang w:val="es-ES_tradnl"/>
        </w:rPr>
        <w:t xml:space="preserve"> de</w:t>
      </w:r>
      <w:r w:rsidRPr="00E9112C">
        <w:rPr>
          <w:rFonts w:ascii="Montserrat" w:hAnsi="Montserrat" w:cs="Arial"/>
          <w:sz w:val="18"/>
          <w:szCs w:val="18"/>
          <w:lang w:val="es-ES_tradnl"/>
        </w:rPr>
        <w:t xml:space="preserve"> </w:t>
      </w:r>
      <w:r w:rsidR="00C078C6" w:rsidRPr="00E9112C">
        <w:rPr>
          <w:rFonts w:ascii="Montserrat" w:hAnsi="Montserrat" w:cs="Arial"/>
          <w:sz w:val="18"/>
          <w:szCs w:val="18"/>
          <w:lang w:val="es-ES_tradnl"/>
        </w:rPr>
        <w:t>la o el</w:t>
      </w:r>
      <w:r w:rsidRPr="00E9112C">
        <w:rPr>
          <w:rFonts w:ascii="Montserrat" w:hAnsi="Montserrat" w:cs="Arial"/>
          <w:sz w:val="18"/>
          <w:szCs w:val="18"/>
          <w:lang w:val="es-ES_tradnl"/>
        </w:rPr>
        <w:t xml:space="preserve"> paciente.</w:t>
      </w:r>
    </w:p>
    <w:p w14:paraId="30D7AA69" w14:textId="77777777" w:rsidR="00701831" w:rsidRPr="00E9112C" w:rsidRDefault="00701831" w:rsidP="00701831">
      <w:pPr>
        <w:rPr>
          <w:rFonts w:ascii="Montserrat" w:hAnsi="Montserrat" w:cs="Arial"/>
          <w:sz w:val="18"/>
          <w:szCs w:val="18"/>
          <w:lang w:val="es-ES_tradnl"/>
        </w:rPr>
      </w:pPr>
    </w:p>
    <w:p w14:paraId="499ACADE" w14:textId="08055DCC" w:rsidR="00701831" w:rsidRPr="00C16D43" w:rsidRDefault="00701831" w:rsidP="00701831">
      <w:pPr>
        <w:rPr>
          <w:rFonts w:ascii="Montserrat Medium" w:hAnsi="Montserrat Medium"/>
          <w:i/>
          <w:u w:val="single"/>
          <w:lang w:val="es-ES"/>
        </w:rPr>
      </w:pPr>
      <w:r w:rsidRPr="00E9112C">
        <w:rPr>
          <w:rFonts w:ascii="Montserrat Medium" w:hAnsi="Montserrat Medium"/>
          <w:i/>
          <w:u w:val="single"/>
          <w:lang w:val="es-ES"/>
        </w:rPr>
        <w:t xml:space="preserve">CURP o Fecha de nacimiento y </w:t>
      </w:r>
      <w:r w:rsidRPr="00C16D43">
        <w:rPr>
          <w:rFonts w:ascii="Montserrat Medium" w:hAnsi="Montserrat Medium"/>
          <w:i/>
          <w:u w:val="single"/>
          <w:lang w:val="es-ES"/>
        </w:rPr>
        <w:t xml:space="preserve">Entidad </w:t>
      </w:r>
      <w:r w:rsidR="003157AD" w:rsidRPr="00C16D43">
        <w:rPr>
          <w:rFonts w:ascii="Montserrat Medium" w:hAnsi="Montserrat Medium"/>
          <w:i/>
          <w:u w:val="single"/>
          <w:lang w:val="es-ES"/>
        </w:rPr>
        <w:t xml:space="preserve">o País </w:t>
      </w:r>
      <w:r w:rsidRPr="00C16D43">
        <w:rPr>
          <w:rFonts w:ascii="Montserrat Medium" w:hAnsi="Montserrat Medium"/>
          <w:i/>
          <w:u w:val="single"/>
          <w:lang w:val="es-ES"/>
        </w:rPr>
        <w:t>de nacimiento:</w:t>
      </w:r>
    </w:p>
    <w:p w14:paraId="50C3984B" w14:textId="77777777" w:rsidR="00701831" w:rsidRPr="00E9112C" w:rsidRDefault="00701831" w:rsidP="00701831">
      <w:pPr>
        <w:rPr>
          <w:rFonts w:ascii="Montserrat" w:hAnsi="Montserrat" w:cs="Arial"/>
          <w:sz w:val="18"/>
          <w:szCs w:val="18"/>
          <w:lang w:val="es-ES_tradnl"/>
        </w:rPr>
      </w:pPr>
      <w:r w:rsidRPr="00C16D43">
        <w:rPr>
          <w:rFonts w:ascii="Montserrat" w:hAnsi="Montserrat" w:cs="Arial"/>
          <w:sz w:val="18"/>
          <w:szCs w:val="18"/>
          <w:lang w:val="es-ES_tradnl"/>
        </w:rPr>
        <w:t xml:space="preserve">Anote el código alfanumérico con los 18 elementos de la Clave Única </w:t>
      </w:r>
      <w:r w:rsidRPr="00E9112C">
        <w:rPr>
          <w:rFonts w:ascii="Montserrat" w:hAnsi="Montserrat" w:cs="Arial"/>
          <w:sz w:val="18"/>
          <w:szCs w:val="18"/>
          <w:lang w:val="es-ES_tradnl"/>
        </w:rPr>
        <w:t xml:space="preserve">de Registro de Población (CURP) </w:t>
      </w:r>
      <w:r w:rsidR="00C078C6" w:rsidRPr="00E9112C">
        <w:rPr>
          <w:rFonts w:ascii="Montserrat" w:hAnsi="Montserrat" w:cs="Arial"/>
          <w:sz w:val="18"/>
          <w:szCs w:val="18"/>
          <w:lang w:val="es-ES_tradnl"/>
        </w:rPr>
        <w:t>de la o el</w:t>
      </w:r>
      <w:r w:rsidRPr="00E9112C">
        <w:rPr>
          <w:rFonts w:ascii="Montserrat" w:hAnsi="Montserrat" w:cs="Arial"/>
          <w:sz w:val="18"/>
          <w:szCs w:val="18"/>
          <w:lang w:val="es-ES_tradnl"/>
        </w:rPr>
        <w:t xml:space="preserve"> paciente, este dato es de carácter </w:t>
      </w:r>
      <w:r w:rsidRPr="00E9112C">
        <w:rPr>
          <w:rFonts w:ascii="Montserrat" w:hAnsi="Montserrat" w:cs="Arial"/>
          <w:b/>
          <w:sz w:val="18"/>
          <w:szCs w:val="18"/>
          <w:lang w:val="es-ES_tradnl"/>
        </w:rPr>
        <w:t>obligatorio</w:t>
      </w:r>
      <w:r w:rsidRPr="00E9112C">
        <w:rPr>
          <w:rFonts w:ascii="Montserrat" w:hAnsi="Montserrat" w:cs="Arial"/>
          <w:sz w:val="18"/>
          <w:szCs w:val="18"/>
          <w:lang w:val="es-ES_tradnl"/>
        </w:rPr>
        <w:t>.</w:t>
      </w:r>
    </w:p>
    <w:p w14:paraId="7196D064" w14:textId="77777777" w:rsidR="00701831" w:rsidRPr="00341F1C" w:rsidRDefault="00701831" w:rsidP="00701831">
      <w:pPr>
        <w:rPr>
          <w:rFonts w:ascii="Montserrat" w:hAnsi="Montserrat" w:cs="Arial"/>
          <w:color w:val="000000" w:themeColor="text1"/>
          <w:sz w:val="18"/>
          <w:szCs w:val="18"/>
          <w:lang w:val="es-ES_tradnl"/>
        </w:rPr>
      </w:pPr>
    </w:p>
    <w:p w14:paraId="4B490E45" w14:textId="7BA7A3CC" w:rsidR="00701831" w:rsidRPr="00E9112C" w:rsidRDefault="762C46AA" w:rsidP="762C46AA">
      <w:pPr>
        <w:rPr>
          <w:rFonts w:ascii="Montserrat" w:hAnsi="Montserrat" w:cs="Arial"/>
          <w:b/>
          <w:bCs/>
          <w:sz w:val="18"/>
          <w:szCs w:val="18"/>
          <w:lang w:val="es-ES"/>
        </w:rPr>
      </w:pPr>
      <w:r w:rsidRPr="762C46AA">
        <w:rPr>
          <w:rFonts w:ascii="Montserrat" w:hAnsi="Montserrat" w:cs="Arial"/>
          <w:b/>
          <w:bCs/>
          <w:color w:val="000000" w:themeColor="text1"/>
          <w:sz w:val="18"/>
          <w:szCs w:val="18"/>
          <w:lang w:val="es-ES"/>
        </w:rPr>
        <w:t xml:space="preserve">En caso de no contar con la CURP solicite </w:t>
      </w:r>
      <w:r w:rsidRPr="00E9112C">
        <w:rPr>
          <w:rFonts w:ascii="Montserrat" w:hAnsi="Montserrat" w:cs="Arial"/>
          <w:b/>
          <w:bCs/>
          <w:sz w:val="18"/>
          <w:szCs w:val="18"/>
          <w:lang w:val="es-ES"/>
        </w:rPr>
        <w:t>a la o el paciente que indique la Fecha de nacimiento y Entidad de nacimiento y regístrelo en este espacio.</w:t>
      </w:r>
    </w:p>
    <w:p w14:paraId="34FF1C98" w14:textId="77777777" w:rsidR="00701831" w:rsidRPr="00E9112C" w:rsidRDefault="00701831" w:rsidP="00701831">
      <w:pPr>
        <w:rPr>
          <w:rFonts w:ascii="Montserrat" w:hAnsi="Montserrat" w:cs="Arial"/>
          <w:sz w:val="18"/>
          <w:szCs w:val="18"/>
          <w:lang w:val="es-ES_tradnl"/>
        </w:rPr>
      </w:pPr>
    </w:p>
    <w:p w14:paraId="1BD23032" w14:textId="2BE20A1E" w:rsidR="00701831" w:rsidRPr="00E9112C" w:rsidRDefault="762C46AA" w:rsidP="762C46AA">
      <w:pPr>
        <w:rPr>
          <w:rFonts w:ascii="Montserrat" w:hAnsi="Montserrat" w:cs="Arial"/>
          <w:sz w:val="18"/>
          <w:szCs w:val="18"/>
          <w:lang w:val="es-ES"/>
        </w:rPr>
      </w:pPr>
      <w:r w:rsidRPr="00E9112C">
        <w:rPr>
          <w:rFonts w:ascii="Montserrat" w:hAnsi="Montserrat" w:cs="Arial"/>
          <w:sz w:val="18"/>
          <w:szCs w:val="18"/>
          <w:lang w:val="es-ES"/>
        </w:rPr>
        <w:t>Anote con números arábigos la fecha de nacimiento de</w:t>
      </w:r>
      <w:r w:rsidRPr="00E9112C">
        <w:t xml:space="preserve"> </w:t>
      </w:r>
      <w:r w:rsidRPr="00E9112C">
        <w:rPr>
          <w:rFonts w:ascii="Montserrat" w:hAnsi="Montserrat" w:cs="Arial"/>
          <w:sz w:val="18"/>
          <w:szCs w:val="18"/>
          <w:lang w:val="es-ES"/>
        </w:rPr>
        <w:t>la o el paciente, el día, mes y año, y verifique la coincidencia con la CURP.</w:t>
      </w:r>
    </w:p>
    <w:p w14:paraId="6D072C0D" w14:textId="77777777" w:rsidR="00701831" w:rsidRPr="00062786" w:rsidRDefault="00701831" w:rsidP="00701831">
      <w:pPr>
        <w:rPr>
          <w:rFonts w:ascii="Montserrat" w:hAnsi="Montserrat" w:cs="Arial"/>
          <w:color w:val="000000" w:themeColor="text1"/>
          <w:sz w:val="18"/>
          <w:szCs w:val="18"/>
          <w:lang w:val="es-ES_tradnl"/>
        </w:rPr>
      </w:pPr>
    </w:p>
    <w:p w14:paraId="4F663A77" w14:textId="25AAF069" w:rsidR="00701831" w:rsidRDefault="762C46AA" w:rsidP="762C46AA">
      <w:pPr>
        <w:rPr>
          <w:rFonts w:ascii="Montserrat" w:hAnsi="Montserrat" w:cs="Arial"/>
          <w:sz w:val="18"/>
          <w:szCs w:val="18"/>
          <w:lang w:val="es-ES"/>
        </w:rPr>
      </w:pPr>
      <w:r w:rsidRPr="00E9112C">
        <w:rPr>
          <w:rFonts w:ascii="Montserrat" w:hAnsi="Montserrat" w:cs="Arial"/>
          <w:sz w:val="18"/>
          <w:szCs w:val="18"/>
          <w:lang w:val="es-ES"/>
        </w:rPr>
        <w:t>Cuando un paciente refiera que no recuerda la fecha de su nacimiento, debe indagar este dato y en caso de no conseguirlo, estime la edad que tiene la o el paciente y escriba 30/06/ y año aproximado de nacimiento.</w:t>
      </w:r>
    </w:p>
    <w:p w14:paraId="29D5AA90" w14:textId="340F78F0" w:rsidR="003157AD" w:rsidRDefault="003157AD" w:rsidP="762C46AA">
      <w:pPr>
        <w:rPr>
          <w:rFonts w:ascii="Montserrat" w:hAnsi="Montserrat" w:cs="Arial"/>
          <w:sz w:val="18"/>
          <w:szCs w:val="18"/>
          <w:lang w:val="es-ES"/>
        </w:rPr>
      </w:pPr>
    </w:p>
    <w:p w14:paraId="509F6F05" w14:textId="246D45FA" w:rsidR="003157AD" w:rsidRPr="00C16D43" w:rsidRDefault="003157AD" w:rsidP="762C46AA">
      <w:pPr>
        <w:rPr>
          <w:rFonts w:ascii="Montserrat" w:hAnsi="Montserrat" w:cs="Arial"/>
          <w:sz w:val="18"/>
          <w:szCs w:val="18"/>
          <w:lang w:val="es-ES"/>
        </w:rPr>
      </w:pPr>
      <w:r w:rsidRPr="00C16D43">
        <w:rPr>
          <w:rFonts w:ascii="Montserrat" w:hAnsi="Montserrat" w:cs="Arial"/>
          <w:sz w:val="18"/>
          <w:szCs w:val="18"/>
          <w:lang w:val="es-ES"/>
        </w:rPr>
        <w:t>En caso de que la persona sea extranjera, solicite y registre el País de nacimiento.</w:t>
      </w:r>
    </w:p>
    <w:p w14:paraId="4EED0FD7" w14:textId="77777777" w:rsidR="005B62DA" w:rsidRPr="005B62DA" w:rsidRDefault="005B62DA" w:rsidP="005B62DA">
      <w:pPr>
        <w:rPr>
          <w:rFonts w:ascii="Montserrat" w:hAnsi="Montserrat" w:cs="Arial"/>
          <w:sz w:val="18"/>
          <w:szCs w:val="18"/>
          <w:lang w:val="es-ES_tradnl"/>
        </w:rPr>
      </w:pPr>
    </w:p>
    <w:p w14:paraId="48A21919" w14:textId="396A9853" w:rsidR="00701831" w:rsidRDefault="005B62DA" w:rsidP="005B62DA">
      <w:pPr>
        <w:rPr>
          <w:rFonts w:ascii="Montserrat" w:hAnsi="Montserrat" w:cs="Arial"/>
          <w:sz w:val="18"/>
          <w:szCs w:val="18"/>
          <w:lang w:val="es-ES_tradnl"/>
        </w:rPr>
      </w:pPr>
      <w:r w:rsidRPr="005B62DA">
        <w:rPr>
          <w:rFonts w:ascii="Montserrat" w:hAnsi="Montserrat" w:cs="Arial"/>
          <w:sz w:val="18"/>
          <w:szCs w:val="18"/>
          <w:lang w:val="es-ES_tradnl"/>
        </w:rPr>
        <w:t xml:space="preserve">De la CURP se tomará el Sexo con el que se encuentre registrado en RENAPO el cual puede ser diferente al sexo </w:t>
      </w:r>
      <w:r w:rsidRPr="005B62DA">
        <w:rPr>
          <w:rFonts w:ascii="Montserrat" w:hAnsi="Montserrat" w:cs="Arial"/>
          <w:sz w:val="18"/>
          <w:szCs w:val="18"/>
          <w:lang w:val="es-ES_tradnl"/>
        </w:rPr>
        <w:lastRenderedPageBreak/>
        <w:t>biológico o de nacimiento.</w:t>
      </w:r>
    </w:p>
    <w:p w14:paraId="4962775A" w14:textId="77777777" w:rsidR="005B62DA" w:rsidRPr="00C16D43" w:rsidRDefault="005B62DA" w:rsidP="005B62DA">
      <w:pPr>
        <w:rPr>
          <w:rFonts w:ascii="Montserrat" w:hAnsi="Montserrat" w:cs="Arial"/>
          <w:sz w:val="18"/>
          <w:szCs w:val="18"/>
          <w:lang w:val="es-ES_tradnl"/>
        </w:rPr>
      </w:pPr>
    </w:p>
    <w:p w14:paraId="11B6BDE7" w14:textId="77777777" w:rsidR="00701831" w:rsidRPr="00E9112C" w:rsidRDefault="00701831" w:rsidP="00701831">
      <w:pPr>
        <w:rPr>
          <w:rFonts w:ascii="Montserrat Medium" w:hAnsi="Montserrat Medium"/>
          <w:i/>
          <w:u w:val="single"/>
          <w:lang w:val="es-ES"/>
        </w:rPr>
      </w:pPr>
      <w:r w:rsidRPr="00E9112C">
        <w:rPr>
          <w:rFonts w:ascii="Montserrat Medium" w:hAnsi="Montserrat Medium"/>
          <w:i/>
          <w:u w:val="single"/>
          <w:lang w:val="es-ES"/>
        </w:rPr>
        <w:t>Nombre (Nombre(s) Primer Apellido y Segundo Apellido):</w:t>
      </w:r>
    </w:p>
    <w:p w14:paraId="5AA54DBA" w14:textId="77777777" w:rsidR="00701831" w:rsidRPr="00E9112C" w:rsidRDefault="00701831" w:rsidP="00701831">
      <w:pPr>
        <w:rPr>
          <w:rFonts w:ascii="Montserrat" w:hAnsi="Montserrat" w:cs="Arial"/>
          <w:sz w:val="18"/>
          <w:szCs w:val="18"/>
          <w:lang w:val="es-ES_tradnl"/>
        </w:rPr>
      </w:pPr>
      <w:r w:rsidRPr="00E9112C">
        <w:rPr>
          <w:rFonts w:ascii="Montserrat" w:hAnsi="Montserrat" w:cs="Arial"/>
          <w:sz w:val="18"/>
          <w:szCs w:val="18"/>
          <w:lang w:val="es-ES_tradnl"/>
        </w:rPr>
        <w:t>Anote el nombre completo de</w:t>
      </w:r>
      <w:r w:rsidR="006C7B71" w:rsidRPr="00E9112C">
        <w:rPr>
          <w:rFonts w:ascii="Montserrat" w:hAnsi="Montserrat" w:cs="Arial"/>
          <w:sz w:val="18"/>
          <w:szCs w:val="18"/>
          <w:lang w:val="es-ES_tradnl"/>
        </w:rPr>
        <w:t xml:space="preserve"> la o el </w:t>
      </w:r>
      <w:r w:rsidRPr="00E9112C">
        <w:rPr>
          <w:rFonts w:ascii="Montserrat" w:hAnsi="Montserrat" w:cs="Arial"/>
          <w:sz w:val="18"/>
          <w:szCs w:val="18"/>
          <w:lang w:val="es-ES_tradnl"/>
        </w:rPr>
        <w:t xml:space="preserve">paciente: iniciando por el(los) Nombre(s), Primer Apellido y Segundo Apellido, si no cuenta con algún apellido anote “XX” según corresponda; cada uno de sus componentes debe contener al menos dos letras, estos datos son de carácter </w:t>
      </w:r>
      <w:r w:rsidRPr="00E9112C">
        <w:rPr>
          <w:rFonts w:ascii="Montserrat" w:hAnsi="Montserrat" w:cs="Arial"/>
          <w:b/>
          <w:sz w:val="18"/>
          <w:szCs w:val="18"/>
          <w:lang w:val="es-ES_tradnl"/>
        </w:rPr>
        <w:t>obligatorio</w:t>
      </w:r>
      <w:r w:rsidRPr="00E9112C">
        <w:rPr>
          <w:rFonts w:ascii="Montserrat" w:hAnsi="Montserrat" w:cs="Arial"/>
          <w:sz w:val="18"/>
          <w:szCs w:val="18"/>
          <w:lang w:val="es-ES_tradnl"/>
        </w:rPr>
        <w:t xml:space="preserve"> para ser capturados en el Sistema Automatizado.</w:t>
      </w:r>
    </w:p>
    <w:p w14:paraId="6BD18F9B" w14:textId="77777777" w:rsidR="00701831" w:rsidRPr="00E9112C" w:rsidRDefault="00701831" w:rsidP="00701831">
      <w:pPr>
        <w:rPr>
          <w:rFonts w:ascii="Montserrat" w:hAnsi="Montserrat" w:cs="Arial"/>
          <w:sz w:val="18"/>
          <w:szCs w:val="18"/>
          <w:lang w:val="es-ES_tradnl"/>
        </w:rPr>
      </w:pPr>
    </w:p>
    <w:p w14:paraId="17423568" w14:textId="77777777" w:rsidR="00701831" w:rsidRPr="00E9112C" w:rsidRDefault="00701831" w:rsidP="00701831">
      <w:pPr>
        <w:rPr>
          <w:rFonts w:ascii="Montserrat Medium" w:hAnsi="Montserrat Medium"/>
          <w:i/>
          <w:u w:val="single"/>
          <w:lang w:val="es-ES"/>
        </w:rPr>
      </w:pPr>
      <w:r w:rsidRPr="00E9112C">
        <w:rPr>
          <w:rFonts w:ascii="Montserrat Medium" w:hAnsi="Montserrat Medium"/>
          <w:i/>
          <w:u w:val="single"/>
          <w:lang w:val="es-ES"/>
        </w:rPr>
        <w:t>EDAD y CLAVE DE LA EDAD:</w:t>
      </w:r>
    </w:p>
    <w:p w14:paraId="2D6DF061" w14:textId="77777777" w:rsidR="00701831" w:rsidRPr="00E9112C" w:rsidRDefault="00701831" w:rsidP="00701831">
      <w:pPr>
        <w:rPr>
          <w:rFonts w:ascii="Montserrat" w:hAnsi="Montserrat" w:cs="Arial"/>
          <w:sz w:val="18"/>
          <w:szCs w:val="18"/>
          <w:lang w:val="es-ES_tradnl"/>
        </w:rPr>
      </w:pPr>
      <w:r w:rsidRPr="00E9112C">
        <w:rPr>
          <w:rFonts w:ascii="Montserrat" w:hAnsi="Montserrat" w:cs="Arial"/>
          <w:sz w:val="18"/>
          <w:szCs w:val="18"/>
          <w:lang w:val="es-ES_tradnl"/>
        </w:rPr>
        <w:t>En la primera celda anote con números arábigos según corresponda la edad cumplida de</w:t>
      </w:r>
      <w:r w:rsidR="00E63C42" w:rsidRPr="00E9112C">
        <w:rPr>
          <w:rFonts w:ascii="Montserrat" w:hAnsi="Montserrat" w:cs="Arial"/>
          <w:sz w:val="18"/>
          <w:szCs w:val="18"/>
          <w:lang w:val="es-ES_tradnl"/>
        </w:rPr>
        <w:t xml:space="preserve"> la o el</w:t>
      </w:r>
      <w:r w:rsidRPr="00E9112C">
        <w:rPr>
          <w:rFonts w:ascii="Montserrat" w:hAnsi="Montserrat" w:cs="Arial"/>
          <w:sz w:val="18"/>
          <w:szCs w:val="18"/>
          <w:lang w:val="es-ES_tradnl"/>
        </w:rPr>
        <w:t xml:space="preserve"> paciente y compleméntelo con la siguiente </w:t>
      </w:r>
      <w:r w:rsidR="00A916CF" w:rsidRPr="00E9112C">
        <w:rPr>
          <w:rFonts w:ascii="Montserrat" w:hAnsi="Montserrat" w:cs="Arial"/>
          <w:sz w:val="18"/>
          <w:szCs w:val="18"/>
          <w:lang w:val="es-ES_tradnl"/>
        </w:rPr>
        <w:t xml:space="preserve">celda anotando el código de la </w:t>
      </w:r>
      <w:proofErr w:type="gramStart"/>
      <w:r w:rsidR="00A916CF" w:rsidRPr="00E9112C">
        <w:rPr>
          <w:rFonts w:ascii="Montserrat" w:hAnsi="Montserrat" w:cs="Arial"/>
          <w:b/>
          <w:sz w:val="18"/>
          <w:szCs w:val="18"/>
          <w:lang w:val="es-ES_tradnl"/>
        </w:rPr>
        <w:t>2</w:t>
      </w:r>
      <w:r w:rsidRPr="00E9112C">
        <w:rPr>
          <w:rFonts w:ascii="Montserrat" w:hAnsi="Montserrat" w:cs="Arial"/>
          <w:sz w:val="18"/>
          <w:szCs w:val="18"/>
          <w:lang w:val="es-ES_tradnl"/>
        </w:rPr>
        <w:t>.CLAVE</w:t>
      </w:r>
      <w:proofErr w:type="gramEnd"/>
      <w:r w:rsidRPr="00E9112C">
        <w:rPr>
          <w:rFonts w:ascii="Montserrat" w:hAnsi="Montserrat" w:cs="Arial"/>
          <w:sz w:val="18"/>
          <w:szCs w:val="18"/>
          <w:lang w:val="es-ES_tradnl"/>
        </w:rPr>
        <w:t xml:space="preserve"> DE EDAD localice la referencia que se encuentra en la parte inferior del formato, para lo cual considere lo siguiente:</w:t>
      </w:r>
    </w:p>
    <w:p w14:paraId="126F2430" w14:textId="3A7640F5" w:rsidR="00193F6E" w:rsidRPr="00E9112C" w:rsidRDefault="762C46AA" w:rsidP="00193F6E">
      <w:pPr>
        <w:pStyle w:val="Prrafodelista"/>
        <w:widowControl/>
        <w:numPr>
          <w:ilvl w:val="0"/>
          <w:numId w:val="20"/>
        </w:numPr>
        <w:tabs>
          <w:tab w:val="left" w:pos="12960"/>
        </w:tabs>
        <w:spacing w:line="240" w:lineRule="auto"/>
        <w:ind w:left="567"/>
        <w:rPr>
          <w:rFonts w:ascii="Montserrat" w:hAnsi="Montserrat" w:cs="Arial"/>
          <w:sz w:val="18"/>
          <w:szCs w:val="18"/>
        </w:rPr>
      </w:pPr>
      <w:r w:rsidRPr="00E9112C">
        <w:rPr>
          <w:rFonts w:ascii="Montserrat" w:hAnsi="Montserrat" w:cs="Arial"/>
          <w:sz w:val="18"/>
          <w:szCs w:val="18"/>
        </w:rPr>
        <w:t xml:space="preserve">Para las o los menores de un mes anote el número de días (1 a 29) seguido de una “D”. Ejemplo: 25 días, 25 D; si la edad es 30 días se debe registrar como 1 mes. </w:t>
      </w:r>
    </w:p>
    <w:p w14:paraId="5DCE7E83" w14:textId="77777777" w:rsidR="00193F6E" w:rsidRPr="00E9112C" w:rsidRDefault="00193F6E" w:rsidP="00193F6E">
      <w:pPr>
        <w:widowControl/>
        <w:tabs>
          <w:tab w:val="left" w:pos="12960"/>
        </w:tabs>
        <w:spacing w:line="240" w:lineRule="auto"/>
        <w:ind w:left="567"/>
        <w:rPr>
          <w:rFonts w:ascii="Montserrat" w:hAnsi="Montserrat" w:cs="Arial"/>
          <w:sz w:val="18"/>
          <w:szCs w:val="18"/>
        </w:rPr>
      </w:pPr>
      <w:r w:rsidRPr="00E9112C">
        <w:rPr>
          <w:rFonts w:ascii="Montserrat" w:hAnsi="Montserrat" w:cs="Arial"/>
          <w:sz w:val="18"/>
          <w:szCs w:val="18"/>
        </w:rPr>
        <w:t>NOTA: En caso de que la fecha de consulta sea igual a la fecha de nacimiento se adjudicará “1 día” de edad.</w:t>
      </w:r>
    </w:p>
    <w:p w14:paraId="6B1839B1" w14:textId="6DBD5029" w:rsidR="00193F6E" w:rsidRPr="00062786" w:rsidRDefault="762C46AA" w:rsidP="00193F6E">
      <w:pPr>
        <w:widowControl/>
        <w:numPr>
          <w:ilvl w:val="0"/>
          <w:numId w:val="10"/>
        </w:numPr>
        <w:tabs>
          <w:tab w:val="left" w:pos="12960"/>
        </w:tabs>
        <w:spacing w:line="240" w:lineRule="auto"/>
        <w:ind w:left="567"/>
        <w:rPr>
          <w:rFonts w:ascii="Montserrat" w:hAnsi="Montserrat" w:cs="Arial"/>
          <w:color w:val="000000" w:themeColor="text1"/>
          <w:sz w:val="18"/>
          <w:szCs w:val="18"/>
        </w:rPr>
      </w:pPr>
      <w:r w:rsidRPr="00E9112C">
        <w:rPr>
          <w:rFonts w:ascii="Montserrat" w:hAnsi="Montserrat" w:cs="Arial"/>
          <w:sz w:val="18"/>
          <w:szCs w:val="18"/>
        </w:rPr>
        <w:t xml:space="preserve">Para las o los mayores de un mes y, </w:t>
      </w:r>
      <w:r w:rsidRPr="762C46AA">
        <w:rPr>
          <w:rFonts w:ascii="Montserrat" w:hAnsi="Montserrat" w:cs="Arial"/>
          <w:color w:val="000000" w:themeColor="text1"/>
          <w:sz w:val="18"/>
          <w:szCs w:val="18"/>
        </w:rPr>
        <w:t>menores de un año, anote el número de meses (1 a 11) seguido de una “M”. Ejemplo: 8 meses, 8 M; si la edad son 12 meses se registra como 1 año.</w:t>
      </w:r>
    </w:p>
    <w:p w14:paraId="73A4EF03" w14:textId="741099EF" w:rsidR="00701831" w:rsidRPr="00E9112C" w:rsidRDefault="762C46AA" w:rsidP="00193F6E">
      <w:pPr>
        <w:widowControl/>
        <w:numPr>
          <w:ilvl w:val="0"/>
          <w:numId w:val="10"/>
        </w:numPr>
        <w:tabs>
          <w:tab w:val="left" w:pos="12960"/>
        </w:tabs>
        <w:spacing w:line="240" w:lineRule="auto"/>
        <w:ind w:left="567"/>
        <w:rPr>
          <w:rFonts w:ascii="Montserrat" w:hAnsi="Montserrat" w:cs="Arial"/>
          <w:sz w:val="18"/>
          <w:szCs w:val="18"/>
        </w:rPr>
      </w:pPr>
      <w:r w:rsidRPr="00E9112C">
        <w:rPr>
          <w:rFonts w:ascii="Montserrat" w:hAnsi="Montserrat" w:cs="Arial"/>
          <w:sz w:val="18"/>
          <w:szCs w:val="18"/>
        </w:rPr>
        <w:t>P</w:t>
      </w:r>
      <w:r w:rsidRPr="00E9112C">
        <w:rPr>
          <w:rFonts w:ascii="Montserrat" w:hAnsi="Montserrat" w:cs="Arial"/>
          <w:sz w:val="18"/>
          <w:szCs w:val="18"/>
          <w:lang w:val="es-ES"/>
        </w:rPr>
        <w:t xml:space="preserve">ara las o los pacientes mayores de un año </w:t>
      </w:r>
      <w:r w:rsidRPr="00E9112C">
        <w:rPr>
          <w:rFonts w:ascii="Montserrat" w:hAnsi="Montserrat" w:cs="Arial"/>
          <w:sz w:val="18"/>
          <w:szCs w:val="18"/>
        </w:rPr>
        <w:t>anote con números arábigos la edad en años cumplidos de las y los pacientes a partir del primer año de edad. Ejemplo: 5 años, 5 A.</w:t>
      </w:r>
    </w:p>
    <w:p w14:paraId="238601FE" w14:textId="77777777" w:rsidR="00701831" w:rsidRPr="00E9112C" w:rsidRDefault="00701831" w:rsidP="00701831">
      <w:pPr>
        <w:rPr>
          <w:rFonts w:ascii="Montserrat" w:hAnsi="Montserrat" w:cs="Arial"/>
          <w:sz w:val="18"/>
          <w:szCs w:val="18"/>
          <w:lang w:val="es-ES_tradnl"/>
        </w:rPr>
      </w:pPr>
    </w:p>
    <w:p w14:paraId="18FA02FE" w14:textId="77777777" w:rsidR="00701831" w:rsidRPr="00E9112C" w:rsidRDefault="00701831" w:rsidP="00701831">
      <w:pPr>
        <w:rPr>
          <w:rFonts w:ascii="Montserrat" w:hAnsi="Montserrat" w:cs="Arial"/>
          <w:sz w:val="18"/>
          <w:szCs w:val="18"/>
          <w:lang w:val="es-ES_tradnl"/>
        </w:rPr>
      </w:pPr>
      <w:r w:rsidRPr="00E9112C">
        <w:rPr>
          <w:rFonts w:ascii="Montserrat" w:hAnsi="Montserrat" w:cs="Arial"/>
          <w:sz w:val="18"/>
          <w:szCs w:val="18"/>
          <w:lang w:val="es-ES_tradnl"/>
        </w:rPr>
        <w:t xml:space="preserve">Para el Sistema Automatizado, si la fuente cuenta con la fecha de nacimiento la edad será calculada en forma automática, de lo contrario, se capturará la Edad y Clave de la Edad que se haya registrado, en este momento se convierten en </w:t>
      </w:r>
      <w:r w:rsidRPr="00E9112C">
        <w:rPr>
          <w:rFonts w:ascii="Montserrat" w:hAnsi="Montserrat" w:cs="Arial"/>
          <w:b/>
          <w:sz w:val="18"/>
          <w:szCs w:val="18"/>
          <w:lang w:val="es-ES_tradnl"/>
        </w:rPr>
        <w:t>obligatorios</w:t>
      </w:r>
      <w:r w:rsidRPr="00E9112C">
        <w:rPr>
          <w:rFonts w:ascii="Montserrat" w:hAnsi="Montserrat" w:cs="Arial"/>
          <w:sz w:val="18"/>
          <w:szCs w:val="18"/>
          <w:lang w:val="es-ES_tradnl"/>
        </w:rPr>
        <w:t xml:space="preserve">, por lo que si el registro no cuenta con alguno de los dos (fecha de nacimiento o edad), la consulta </w:t>
      </w:r>
      <w:r w:rsidRPr="00E9112C">
        <w:rPr>
          <w:rFonts w:ascii="Montserrat" w:hAnsi="Montserrat" w:cs="Arial"/>
          <w:b/>
          <w:sz w:val="18"/>
          <w:szCs w:val="18"/>
          <w:lang w:val="es-ES_tradnl"/>
        </w:rPr>
        <w:t>no será válida</w:t>
      </w:r>
      <w:r w:rsidRPr="00E9112C">
        <w:rPr>
          <w:rFonts w:ascii="Montserrat" w:hAnsi="Montserrat" w:cs="Arial"/>
          <w:sz w:val="18"/>
          <w:szCs w:val="18"/>
          <w:lang w:val="es-ES_tradnl"/>
        </w:rPr>
        <w:t>.</w:t>
      </w:r>
    </w:p>
    <w:p w14:paraId="0F3CABC7" w14:textId="77777777" w:rsidR="00701831" w:rsidRPr="00E9112C" w:rsidRDefault="00701831" w:rsidP="00701831">
      <w:pPr>
        <w:rPr>
          <w:rFonts w:ascii="Montserrat" w:hAnsi="Montserrat" w:cs="Arial"/>
          <w:sz w:val="18"/>
          <w:szCs w:val="18"/>
          <w:lang w:val="es-ES_tradnl"/>
        </w:rPr>
      </w:pPr>
    </w:p>
    <w:p w14:paraId="7934AAA2" w14:textId="62DF6FF4" w:rsidR="00701831" w:rsidRPr="00E9112C" w:rsidRDefault="00701831" w:rsidP="00701831">
      <w:pPr>
        <w:rPr>
          <w:rFonts w:ascii="Soberana Sans" w:hAnsi="Soberana Sans"/>
          <w:b/>
          <w:i/>
          <w:u w:val="single"/>
          <w:lang w:val="es-ES"/>
        </w:rPr>
      </w:pPr>
      <w:r w:rsidRPr="00E9112C">
        <w:rPr>
          <w:rFonts w:ascii="Montserrat Medium" w:hAnsi="Montserrat Medium"/>
          <w:i/>
          <w:u w:val="single"/>
          <w:lang w:val="es-ES"/>
        </w:rPr>
        <w:t>SEXO</w:t>
      </w:r>
      <w:r w:rsidR="005B62DA" w:rsidRPr="005B62DA">
        <w:rPr>
          <w:u w:val="single"/>
        </w:rPr>
        <w:t xml:space="preserve"> </w:t>
      </w:r>
      <w:r w:rsidR="005B62DA" w:rsidRPr="005B62DA">
        <w:rPr>
          <w:rFonts w:ascii="Montserrat Medium" w:hAnsi="Montserrat Medium"/>
          <w:i/>
          <w:u w:val="single"/>
          <w:lang w:val="es-ES"/>
        </w:rPr>
        <w:t>BIOLÓGICO</w:t>
      </w:r>
      <w:r w:rsidRPr="00E9112C">
        <w:rPr>
          <w:rFonts w:ascii="Soberana Sans" w:hAnsi="Soberana Sans"/>
          <w:b/>
          <w:i/>
          <w:u w:val="single"/>
          <w:lang w:val="es-ES"/>
        </w:rPr>
        <w:t>:</w:t>
      </w:r>
    </w:p>
    <w:p w14:paraId="1070FA6B" w14:textId="2A2F7C6F" w:rsidR="00701831" w:rsidRPr="00E9112C" w:rsidRDefault="00701831" w:rsidP="00701831">
      <w:pPr>
        <w:rPr>
          <w:rFonts w:ascii="Montserrat" w:hAnsi="Montserrat" w:cs="Arial"/>
          <w:sz w:val="18"/>
          <w:szCs w:val="18"/>
          <w:lang w:val="es-ES_tradnl"/>
        </w:rPr>
      </w:pPr>
      <w:r w:rsidRPr="00E9112C">
        <w:rPr>
          <w:rFonts w:ascii="Montserrat" w:hAnsi="Montserrat" w:cs="Arial"/>
          <w:sz w:val="18"/>
          <w:szCs w:val="18"/>
          <w:lang w:val="es-ES_tradnl"/>
        </w:rPr>
        <w:t xml:space="preserve">Con base </w:t>
      </w:r>
      <w:r w:rsidRPr="00E9112C">
        <w:rPr>
          <w:rFonts w:ascii="Montserrat" w:hAnsi="Montserrat" w:cs="Arial"/>
          <w:strike/>
          <w:sz w:val="18"/>
          <w:szCs w:val="18"/>
          <w:lang w:val="es-ES_tradnl"/>
        </w:rPr>
        <w:t>a</w:t>
      </w:r>
      <w:r w:rsidRPr="00E9112C">
        <w:rPr>
          <w:rFonts w:ascii="Montserrat" w:hAnsi="Montserrat" w:cs="Arial"/>
          <w:sz w:val="18"/>
          <w:szCs w:val="18"/>
          <w:lang w:val="es-ES_tradnl"/>
        </w:rPr>
        <w:t xml:space="preserve"> </w:t>
      </w:r>
      <w:r w:rsidR="006C7B71" w:rsidRPr="00E9112C">
        <w:rPr>
          <w:rFonts w:ascii="Montserrat" w:hAnsi="Montserrat" w:cs="Arial"/>
          <w:sz w:val="18"/>
          <w:szCs w:val="18"/>
          <w:lang w:val="es-ES_tradnl"/>
        </w:rPr>
        <w:t xml:space="preserve">en </w:t>
      </w:r>
      <w:r w:rsidRPr="00E9112C">
        <w:rPr>
          <w:rFonts w:ascii="Montserrat" w:hAnsi="Montserrat" w:cs="Arial"/>
          <w:sz w:val="18"/>
          <w:szCs w:val="18"/>
          <w:lang w:val="es-ES_tradnl"/>
        </w:rPr>
        <w:t xml:space="preserve">la referencia número </w:t>
      </w:r>
      <w:r w:rsidR="00A916CF" w:rsidRPr="00E9112C">
        <w:rPr>
          <w:rFonts w:ascii="Montserrat" w:hAnsi="Montserrat" w:cs="Arial"/>
          <w:b/>
          <w:sz w:val="18"/>
          <w:szCs w:val="18"/>
          <w:lang w:val="es-ES_tradnl"/>
        </w:rPr>
        <w:t>3</w:t>
      </w:r>
      <w:r w:rsidRPr="00E9112C">
        <w:rPr>
          <w:rFonts w:ascii="Montserrat" w:hAnsi="Montserrat" w:cs="Arial"/>
          <w:sz w:val="18"/>
          <w:szCs w:val="18"/>
          <w:lang w:val="es-ES_tradnl"/>
        </w:rPr>
        <w:t xml:space="preserve">. </w:t>
      </w:r>
      <w:r w:rsidRPr="00E9112C">
        <w:rPr>
          <w:rFonts w:ascii="Montserrat" w:hAnsi="Montserrat" w:cs="Arial"/>
          <w:b/>
          <w:sz w:val="18"/>
          <w:szCs w:val="18"/>
          <w:lang w:val="es-ES_tradnl"/>
        </w:rPr>
        <w:t>SEXO</w:t>
      </w:r>
      <w:r w:rsidR="005B62DA" w:rsidRPr="005B62DA">
        <w:t xml:space="preserve"> </w:t>
      </w:r>
      <w:r w:rsidR="005B62DA" w:rsidRPr="005B62DA">
        <w:rPr>
          <w:rFonts w:ascii="Montserrat" w:hAnsi="Montserrat" w:cs="Arial"/>
          <w:b/>
          <w:sz w:val="18"/>
          <w:szCs w:val="18"/>
          <w:lang w:val="es-ES_tradnl"/>
        </w:rPr>
        <w:t>BIOLÓGICO</w:t>
      </w:r>
      <w:r w:rsidRPr="00E9112C">
        <w:rPr>
          <w:rFonts w:ascii="Montserrat" w:hAnsi="Montserrat" w:cs="Arial"/>
          <w:sz w:val="18"/>
          <w:szCs w:val="18"/>
          <w:lang w:val="es-ES_tradnl"/>
        </w:rPr>
        <w:t xml:space="preserve"> que se encuentra en la parte inferior del formato, anote la clave que corresponda al sexo según condición biológica de nacimiento </w:t>
      </w:r>
      <w:r w:rsidR="006A56CE" w:rsidRPr="00E9112C">
        <w:rPr>
          <w:rFonts w:ascii="Montserrat" w:hAnsi="Montserrat" w:cs="Arial"/>
          <w:sz w:val="18"/>
          <w:szCs w:val="18"/>
          <w:lang w:val="es-ES_tradnl"/>
        </w:rPr>
        <w:t>de la persona según fenotipo sexual:</w:t>
      </w:r>
      <w:r w:rsidRPr="00E9112C">
        <w:rPr>
          <w:rFonts w:ascii="Montserrat" w:hAnsi="Montserrat" w:cs="Arial"/>
          <w:sz w:val="18"/>
          <w:szCs w:val="18"/>
          <w:lang w:val="es-ES_tradnl"/>
        </w:rPr>
        <w:t xml:space="preserve"> </w:t>
      </w:r>
      <w:r w:rsidRPr="00E9112C">
        <w:rPr>
          <w:rFonts w:ascii="Montserrat" w:hAnsi="Montserrat" w:cs="Arial"/>
          <w:b/>
          <w:sz w:val="18"/>
          <w:szCs w:val="18"/>
          <w:lang w:val="es-ES_tradnl"/>
        </w:rPr>
        <w:t>1</w:t>
      </w:r>
      <w:r w:rsidRPr="00E9112C">
        <w:rPr>
          <w:rFonts w:ascii="Montserrat" w:hAnsi="Montserrat" w:cs="Arial"/>
          <w:sz w:val="18"/>
          <w:szCs w:val="18"/>
          <w:lang w:val="es-ES_tradnl"/>
        </w:rPr>
        <w:t xml:space="preserve">.HOMBRE, </w:t>
      </w:r>
      <w:r w:rsidRPr="00E9112C">
        <w:rPr>
          <w:rFonts w:ascii="Montserrat" w:hAnsi="Montserrat" w:cs="Arial"/>
          <w:b/>
          <w:sz w:val="18"/>
          <w:szCs w:val="18"/>
          <w:lang w:val="es-ES_tradnl"/>
        </w:rPr>
        <w:t>2</w:t>
      </w:r>
      <w:r w:rsidRPr="00E9112C">
        <w:rPr>
          <w:rFonts w:ascii="Montserrat" w:hAnsi="Montserrat" w:cs="Arial"/>
          <w:sz w:val="18"/>
          <w:szCs w:val="18"/>
          <w:lang w:val="es-ES_tradnl"/>
        </w:rPr>
        <w:t>.MUJER</w:t>
      </w:r>
      <w:r w:rsidR="006A56CE" w:rsidRPr="00E9112C">
        <w:rPr>
          <w:rFonts w:ascii="Montserrat" w:hAnsi="Montserrat" w:cs="Arial"/>
          <w:sz w:val="18"/>
          <w:szCs w:val="18"/>
          <w:lang w:val="es-ES_tradnl"/>
        </w:rPr>
        <w:t xml:space="preserve">, </w:t>
      </w:r>
      <w:r w:rsidR="006A56CE" w:rsidRPr="00E9112C">
        <w:rPr>
          <w:rFonts w:ascii="Montserrat" w:hAnsi="Montserrat" w:cs="Arial"/>
          <w:b/>
          <w:sz w:val="18"/>
          <w:szCs w:val="18"/>
          <w:lang w:val="es-ES_tradnl"/>
        </w:rPr>
        <w:t>3</w:t>
      </w:r>
      <w:r w:rsidR="006A56CE" w:rsidRPr="00E9112C">
        <w:rPr>
          <w:rFonts w:ascii="Montserrat" w:hAnsi="Montserrat" w:cs="Arial"/>
          <w:sz w:val="18"/>
          <w:szCs w:val="18"/>
          <w:lang w:val="es-ES_tradnl"/>
        </w:rPr>
        <w:t>.INTERSEXUAL</w:t>
      </w:r>
      <w:r w:rsidRPr="00E9112C">
        <w:rPr>
          <w:rFonts w:ascii="Montserrat" w:hAnsi="Montserrat" w:cs="Arial"/>
          <w:sz w:val="18"/>
          <w:szCs w:val="18"/>
          <w:lang w:val="es-ES_tradnl"/>
        </w:rPr>
        <w:t>.</w:t>
      </w:r>
    </w:p>
    <w:p w14:paraId="5B08B5D1" w14:textId="77777777" w:rsidR="00701831" w:rsidRPr="00E9112C" w:rsidRDefault="00701831" w:rsidP="00701831">
      <w:pPr>
        <w:rPr>
          <w:rFonts w:ascii="Montserrat" w:hAnsi="Montserrat" w:cs="Arial"/>
          <w:sz w:val="18"/>
          <w:szCs w:val="18"/>
          <w:lang w:val="es-ES_tradnl"/>
        </w:rPr>
      </w:pPr>
    </w:p>
    <w:p w14:paraId="5A9E864E" w14:textId="77777777" w:rsidR="00BD44AB" w:rsidRPr="00E9112C" w:rsidRDefault="00BD44AB" w:rsidP="00BD44AB">
      <w:pPr>
        <w:rPr>
          <w:rFonts w:ascii="Montserrat Medium" w:hAnsi="Montserrat Medium"/>
          <w:b/>
          <w:i/>
          <w:u w:val="single"/>
          <w:lang w:val="es-ES"/>
        </w:rPr>
      </w:pPr>
      <w:r w:rsidRPr="00E9112C">
        <w:rPr>
          <w:rFonts w:ascii="Montserrat Medium" w:hAnsi="Montserrat Medium"/>
          <w:i/>
          <w:u w:val="single"/>
          <w:lang w:val="es-ES"/>
        </w:rPr>
        <w:t>AFROMEXICANO</w:t>
      </w:r>
      <w:r w:rsidRPr="00E9112C">
        <w:rPr>
          <w:rFonts w:ascii="Montserrat Medium" w:hAnsi="Montserrat Medium"/>
          <w:b/>
          <w:i/>
          <w:u w:val="single"/>
          <w:lang w:val="es-ES"/>
        </w:rPr>
        <w:t>:</w:t>
      </w:r>
    </w:p>
    <w:p w14:paraId="6272DB98" w14:textId="77777777" w:rsidR="00BD44AB" w:rsidRPr="00E9112C" w:rsidRDefault="00BD44AB" w:rsidP="00BD44AB">
      <w:pPr>
        <w:rPr>
          <w:rFonts w:ascii="Montserrat" w:hAnsi="Montserrat" w:cs="Arial"/>
          <w:sz w:val="18"/>
          <w:szCs w:val="18"/>
          <w:lang w:val="es-ES_tradnl"/>
        </w:rPr>
      </w:pPr>
      <w:r w:rsidRPr="00E9112C">
        <w:rPr>
          <w:rFonts w:ascii="Montserrat" w:hAnsi="Montserrat" w:cs="Arial"/>
          <w:sz w:val="18"/>
          <w:szCs w:val="18"/>
          <w:lang w:val="es-ES_tradnl"/>
        </w:rPr>
        <w:t xml:space="preserve">Marque con "X" el espacio si </w:t>
      </w:r>
      <w:r w:rsidR="006C7B71" w:rsidRPr="00E9112C">
        <w:rPr>
          <w:rFonts w:ascii="Montserrat" w:hAnsi="Montserrat" w:cs="Arial"/>
          <w:sz w:val="18"/>
          <w:szCs w:val="18"/>
          <w:lang w:val="es-ES_tradnl"/>
        </w:rPr>
        <w:t xml:space="preserve">la o </w:t>
      </w:r>
      <w:r w:rsidRPr="00E9112C">
        <w:rPr>
          <w:rFonts w:ascii="Montserrat" w:hAnsi="Montserrat" w:cs="Arial"/>
          <w:sz w:val="18"/>
          <w:szCs w:val="18"/>
          <w:lang w:val="es-ES_tradnl"/>
        </w:rPr>
        <w:t>el paciente se autodenomina Afromexicano.</w:t>
      </w:r>
    </w:p>
    <w:p w14:paraId="16DEB4AB" w14:textId="77777777" w:rsidR="00974B73" w:rsidRPr="00E9112C" w:rsidRDefault="00974B73" w:rsidP="00BD44AB">
      <w:pPr>
        <w:rPr>
          <w:rFonts w:ascii="Montserrat" w:hAnsi="Montserrat" w:cs="Arial"/>
          <w:sz w:val="18"/>
          <w:szCs w:val="18"/>
          <w:lang w:val="es-ES_tradnl"/>
        </w:rPr>
      </w:pPr>
    </w:p>
    <w:p w14:paraId="6F485D82" w14:textId="77777777" w:rsidR="00701831" w:rsidRPr="00E9112C" w:rsidRDefault="00701831" w:rsidP="00701831">
      <w:pPr>
        <w:rPr>
          <w:rFonts w:ascii="Soberana Sans" w:hAnsi="Soberana Sans"/>
          <w:b/>
          <w:i/>
          <w:u w:val="single"/>
          <w:lang w:val="es-ES"/>
        </w:rPr>
      </w:pPr>
      <w:r w:rsidRPr="00E9112C">
        <w:rPr>
          <w:rFonts w:ascii="Montserrat Medium" w:hAnsi="Montserrat Medium"/>
          <w:i/>
          <w:u w:val="single"/>
          <w:lang w:val="es-ES"/>
        </w:rPr>
        <w:t>INDÍGENA</w:t>
      </w:r>
      <w:r w:rsidRPr="00E9112C">
        <w:rPr>
          <w:rFonts w:ascii="Soberana Sans" w:hAnsi="Soberana Sans"/>
          <w:b/>
          <w:i/>
          <w:u w:val="single"/>
          <w:lang w:val="es-ES"/>
        </w:rPr>
        <w:t>:</w:t>
      </w:r>
    </w:p>
    <w:p w14:paraId="68B6364D" w14:textId="4DA47602" w:rsidR="00701831" w:rsidRDefault="762C46AA" w:rsidP="762C46AA">
      <w:pPr>
        <w:rPr>
          <w:rFonts w:ascii="Montserrat" w:hAnsi="Montserrat" w:cs="Arial"/>
          <w:color w:val="000000" w:themeColor="text1"/>
          <w:sz w:val="18"/>
          <w:szCs w:val="18"/>
          <w:lang w:val="es-ES"/>
        </w:rPr>
      </w:pPr>
      <w:r w:rsidRPr="762C46AA">
        <w:rPr>
          <w:rFonts w:ascii="Montserrat" w:hAnsi="Montserrat" w:cs="Arial"/>
          <w:color w:val="000000" w:themeColor="text1"/>
          <w:sz w:val="18"/>
          <w:szCs w:val="18"/>
          <w:lang w:val="es-ES"/>
        </w:rPr>
        <w:t xml:space="preserve">Pregunte </w:t>
      </w:r>
      <w:r w:rsidRPr="00E9112C">
        <w:rPr>
          <w:rFonts w:ascii="Montserrat" w:hAnsi="Montserrat" w:cs="Arial"/>
          <w:sz w:val="18"/>
          <w:szCs w:val="18"/>
          <w:lang w:val="es-ES"/>
        </w:rPr>
        <w:t>a la o el pa</w:t>
      </w:r>
      <w:r w:rsidRPr="762C46AA">
        <w:rPr>
          <w:rFonts w:ascii="Montserrat" w:hAnsi="Montserrat" w:cs="Arial"/>
          <w:color w:val="000000" w:themeColor="text1"/>
          <w:sz w:val="18"/>
          <w:szCs w:val="18"/>
          <w:lang w:val="es-ES"/>
        </w:rPr>
        <w:t>ciente, o en caso de ser menor de edad, al acompañante, si la familia considera pertenecer a un pueblo indígena; ello independientemente sea hablante de la lengua del pueblo indígena al que pertenece. De dar una respuesta positiva marque con una “X” en la columna “Indígena”, si la respuesta es negativa la celda se deja en vacío y se capturará como “</w:t>
      </w:r>
      <w:r w:rsidRPr="762C46AA">
        <w:rPr>
          <w:rFonts w:ascii="Montserrat" w:hAnsi="Montserrat" w:cs="Arial"/>
          <w:b/>
          <w:bCs/>
          <w:color w:val="000000" w:themeColor="text1"/>
          <w:sz w:val="18"/>
          <w:szCs w:val="18"/>
          <w:lang w:val="es-ES"/>
        </w:rPr>
        <w:t>2</w:t>
      </w:r>
      <w:r w:rsidRPr="762C46AA">
        <w:rPr>
          <w:rFonts w:ascii="Montserrat" w:hAnsi="Montserrat" w:cs="Arial"/>
          <w:color w:val="000000" w:themeColor="text1"/>
          <w:sz w:val="18"/>
          <w:szCs w:val="18"/>
          <w:lang w:val="es-ES"/>
        </w:rPr>
        <w:t xml:space="preserve"> - No” en la Aplicación Automatizada.</w:t>
      </w:r>
    </w:p>
    <w:p w14:paraId="0AD9C6F4" w14:textId="77777777" w:rsidR="00F351A3" w:rsidRDefault="00F351A3" w:rsidP="00701831">
      <w:pPr>
        <w:rPr>
          <w:rFonts w:ascii="Montserrat" w:hAnsi="Montserrat" w:cs="Arial"/>
          <w:color w:val="000000" w:themeColor="text1"/>
          <w:sz w:val="18"/>
          <w:szCs w:val="18"/>
          <w:lang w:val="es-ES_tradnl"/>
        </w:rPr>
      </w:pPr>
    </w:p>
    <w:p w14:paraId="436885F7" w14:textId="77777777" w:rsidR="00F351A3" w:rsidRPr="00E63468" w:rsidRDefault="00F351A3" w:rsidP="00F351A3">
      <w:pPr>
        <w:rPr>
          <w:rFonts w:ascii="Soberana Sans" w:hAnsi="Soberana Sans"/>
          <w:b/>
          <w:i/>
          <w:color w:val="000000" w:themeColor="text1"/>
          <w:u w:val="single"/>
          <w:lang w:val="es-ES"/>
        </w:rPr>
      </w:pPr>
      <w:r w:rsidRPr="00062786">
        <w:rPr>
          <w:rFonts w:ascii="Montserrat Medium" w:hAnsi="Montserrat Medium"/>
          <w:i/>
          <w:color w:val="000000" w:themeColor="text1"/>
          <w:u w:val="single"/>
          <w:lang w:val="es-ES"/>
        </w:rPr>
        <w:t>MIGRANTE</w:t>
      </w:r>
      <w:r w:rsidRPr="00E63468">
        <w:rPr>
          <w:rFonts w:ascii="Soberana Sans" w:hAnsi="Soberana Sans"/>
          <w:b/>
          <w:i/>
          <w:color w:val="000000" w:themeColor="text1"/>
          <w:u w:val="single"/>
          <w:lang w:val="es-ES"/>
        </w:rPr>
        <w:t>:</w:t>
      </w:r>
    </w:p>
    <w:p w14:paraId="28D29765" w14:textId="77777777" w:rsidR="00DE564B" w:rsidRPr="00C16D43" w:rsidRDefault="00DE564B" w:rsidP="00DE564B">
      <w:pPr>
        <w:rPr>
          <w:rFonts w:ascii="Montserrat" w:hAnsi="Montserrat" w:cs="Arial"/>
          <w:sz w:val="18"/>
          <w:szCs w:val="18"/>
          <w:lang w:val="es-ES_tradnl"/>
        </w:rPr>
      </w:pPr>
      <w:r w:rsidRPr="00C16D43">
        <w:rPr>
          <w:rFonts w:ascii="Montserrat" w:hAnsi="Montserrat" w:cs="Arial"/>
          <w:sz w:val="18"/>
          <w:szCs w:val="18"/>
          <w:lang w:val="es-ES_tradnl"/>
        </w:rPr>
        <w:t>Pregunte a la persona si es migrante, anote el código de Migrante con base a la siguiente clasificación:</w:t>
      </w:r>
    </w:p>
    <w:p w14:paraId="3206CDDE" w14:textId="77777777" w:rsidR="00DE564B" w:rsidRPr="00C16D43" w:rsidRDefault="00DE564B" w:rsidP="00DE564B">
      <w:pPr>
        <w:pStyle w:val="Prrafodelista"/>
        <w:numPr>
          <w:ilvl w:val="0"/>
          <w:numId w:val="23"/>
        </w:numPr>
        <w:rPr>
          <w:rFonts w:ascii="Montserrat" w:hAnsi="Montserrat" w:cs="Arial"/>
          <w:sz w:val="18"/>
          <w:szCs w:val="18"/>
          <w:lang w:val="es-ES_tradnl"/>
        </w:rPr>
      </w:pPr>
      <w:r w:rsidRPr="00C16D43">
        <w:rPr>
          <w:rFonts w:ascii="Montserrat" w:hAnsi="Montserrat" w:cs="Arial"/>
          <w:sz w:val="18"/>
          <w:szCs w:val="18"/>
          <w:lang w:val="es-ES_tradnl"/>
        </w:rPr>
        <w:t xml:space="preserve">No. En caso de que la persona no sea migrante </w:t>
      </w:r>
    </w:p>
    <w:p w14:paraId="4A147EC3" w14:textId="77777777" w:rsidR="00DE564B" w:rsidRPr="00C16D43" w:rsidRDefault="00DE564B" w:rsidP="00DE564B">
      <w:pPr>
        <w:pStyle w:val="Prrafodelista"/>
        <w:numPr>
          <w:ilvl w:val="0"/>
          <w:numId w:val="23"/>
        </w:numPr>
        <w:rPr>
          <w:rFonts w:ascii="Montserrat" w:hAnsi="Montserrat" w:cs="Arial"/>
          <w:sz w:val="18"/>
          <w:szCs w:val="18"/>
          <w:lang w:val="es-ES_tradnl"/>
        </w:rPr>
      </w:pPr>
      <w:r w:rsidRPr="00C16D43">
        <w:rPr>
          <w:rFonts w:ascii="Montserrat" w:hAnsi="Montserrat" w:cs="Arial"/>
          <w:b/>
          <w:sz w:val="18"/>
          <w:szCs w:val="18"/>
          <w:lang w:val="es-ES_tradnl"/>
        </w:rPr>
        <w:t>Nacional</w:t>
      </w:r>
      <w:r w:rsidRPr="00C16D43">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0F4FD2C3" w14:textId="77777777" w:rsidR="00DE564B" w:rsidRPr="00C16D43" w:rsidRDefault="00DE564B" w:rsidP="00DE564B">
      <w:pPr>
        <w:pStyle w:val="Prrafodelista"/>
        <w:numPr>
          <w:ilvl w:val="0"/>
          <w:numId w:val="23"/>
        </w:numPr>
        <w:rPr>
          <w:rFonts w:ascii="Montserrat" w:hAnsi="Montserrat" w:cs="Arial"/>
          <w:sz w:val="18"/>
          <w:szCs w:val="18"/>
          <w:lang w:val="es-ES_tradnl"/>
        </w:rPr>
      </w:pPr>
      <w:r w:rsidRPr="00C16D43">
        <w:rPr>
          <w:rFonts w:ascii="Montserrat" w:hAnsi="Montserrat" w:cs="Arial"/>
          <w:b/>
          <w:sz w:val="18"/>
          <w:szCs w:val="18"/>
          <w:lang w:val="es-ES_tradnl"/>
        </w:rPr>
        <w:t>Internacional</w:t>
      </w:r>
      <w:r w:rsidRPr="00C16D43">
        <w:rPr>
          <w:rFonts w:ascii="Montserrat" w:hAnsi="Montserrat" w:cs="Arial"/>
          <w:sz w:val="18"/>
          <w:szCs w:val="18"/>
          <w:lang w:val="es-ES_tradnl"/>
        </w:rPr>
        <w:t>. Personas que dejan su país de origen o en el que tienen residencia habitual, para establecerse temporal o permanente en el territorio mexicano.</w:t>
      </w:r>
    </w:p>
    <w:p w14:paraId="0455471A" w14:textId="77777777" w:rsidR="00DE564B" w:rsidRPr="00C16D43" w:rsidRDefault="00DE564B" w:rsidP="00DE564B">
      <w:pPr>
        <w:pStyle w:val="Prrafodelista"/>
        <w:numPr>
          <w:ilvl w:val="0"/>
          <w:numId w:val="23"/>
        </w:numPr>
        <w:rPr>
          <w:rFonts w:ascii="Montserrat" w:hAnsi="Montserrat" w:cs="Arial"/>
          <w:sz w:val="18"/>
          <w:szCs w:val="18"/>
          <w:lang w:val="es-ES_tradnl"/>
        </w:rPr>
      </w:pPr>
      <w:r w:rsidRPr="00C16D43">
        <w:rPr>
          <w:rFonts w:ascii="Montserrat" w:hAnsi="Montserrat" w:cs="Arial"/>
          <w:b/>
          <w:sz w:val="18"/>
          <w:szCs w:val="18"/>
          <w:lang w:val="es-ES_tradnl"/>
        </w:rPr>
        <w:t>Retornado</w:t>
      </w:r>
      <w:r w:rsidRPr="00C16D43">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56957621" w14:textId="77777777" w:rsidR="00DE564B" w:rsidRPr="00C16D43" w:rsidRDefault="00DE564B" w:rsidP="00DE564B">
      <w:pPr>
        <w:rPr>
          <w:rFonts w:ascii="Montserrat" w:hAnsi="Montserrat" w:cs="Arial"/>
          <w:sz w:val="18"/>
          <w:szCs w:val="18"/>
          <w:lang w:val="es-ES_tradnl"/>
        </w:rPr>
      </w:pPr>
      <w:r w:rsidRPr="00C16D43">
        <w:rPr>
          <w:rFonts w:ascii="Montserrat" w:hAnsi="Montserrat" w:cs="Arial"/>
          <w:sz w:val="18"/>
          <w:szCs w:val="18"/>
          <w:lang w:val="es-ES_tradnl"/>
        </w:rPr>
        <w:t xml:space="preserve">Nota: Se puede considerar que los siguientes pueden considerarse migrantes: turista, por motivo laboral, </w:t>
      </w:r>
      <w:r w:rsidRPr="00C16D43">
        <w:rPr>
          <w:rFonts w:ascii="Montserrat" w:hAnsi="Montserrat" w:cs="Arial"/>
          <w:sz w:val="18"/>
          <w:szCs w:val="18"/>
          <w:lang w:val="es-ES_tradnl"/>
        </w:rPr>
        <w:lastRenderedPageBreak/>
        <w:t>estudiante, refugiado o solicitante de la condición de refugio, desplazados, en tránsito, jornalero, paisanos.</w:t>
      </w:r>
    </w:p>
    <w:p w14:paraId="65F9C3DC" w14:textId="77777777" w:rsidR="00701831" w:rsidRPr="00C16D43" w:rsidRDefault="00701831" w:rsidP="00701831">
      <w:pPr>
        <w:rPr>
          <w:rFonts w:ascii="Montserrat" w:hAnsi="Montserrat" w:cs="Arial"/>
          <w:sz w:val="18"/>
          <w:szCs w:val="18"/>
          <w:lang w:val="es-ES_tradnl"/>
        </w:rPr>
      </w:pPr>
    </w:p>
    <w:p w14:paraId="1BBBDA40" w14:textId="77777777" w:rsidR="00701831" w:rsidRPr="00062786" w:rsidRDefault="00701831" w:rsidP="00701831">
      <w:pPr>
        <w:rPr>
          <w:rFonts w:ascii="Soberana Sans" w:hAnsi="Soberana Sans"/>
          <w:i/>
          <w:color w:val="000000" w:themeColor="text1"/>
          <w:u w:val="single"/>
          <w:lang w:val="es-ES"/>
        </w:rPr>
      </w:pPr>
      <w:r w:rsidRPr="00062786">
        <w:rPr>
          <w:rFonts w:ascii="Montserrat Medium" w:hAnsi="Montserrat Medium"/>
          <w:i/>
          <w:color w:val="000000" w:themeColor="text1"/>
          <w:u w:val="single"/>
          <w:lang w:val="es-ES"/>
        </w:rPr>
        <w:t>MEDICIONES</w:t>
      </w:r>
      <w:r w:rsidRPr="00062786">
        <w:rPr>
          <w:rFonts w:ascii="Soberana Sans" w:hAnsi="Soberana Sans"/>
          <w:i/>
          <w:color w:val="000000" w:themeColor="text1"/>
          <w:u w:val="single"/>
          <w:lang w:val="es-ES"/>
        </w:rPr>
        <w:t>:</w:t>
      </w:r>
    </w:p>
    <w:p w14:paraId="780A69E4" w14:textId="77777777" w:rsidR="00701831" w:rsidRPr="00062786" w:rsidRDefault="00701831" w:rsidP="00701831">
      <w:pPr>
        <w:rPr>
          <w:rFonts w:ascii="Soberana Sans" w:hAnsi="Soberana Sans"/>
          <w:i/>
          <w:color w:val="000000" w:themeColor="text1"/>
          <w:u w:val="single"/>
          <w:lang w:val="es-ES"/>
        </w:rPr>
      </w:pPr>
      <w:r w:rsidRPr="00062786">
        <w:rPr>
          <w:rFonts w:ascii="Montserrat Medium" w:hAnsi="Montserrat Medium"/>
          <w:i/>
          <w:color w:val="000000" w:themeColor="text1"/>
          <w:u w:val="single"/>
          <w:lang w:val="es-ES"/>
        </w:rPr>
        <w:t>Peso</w:t>
      </w:r>
      <w:r w:rsidRPr="00062786">
        <w:rPr>
          <w:rFonts w:ascii="Soberana Sans" w:hAnsi="Soberana Sans"/>
          <w:i/>
          <w:color w:val="000000" w:themeColor="text1"/>
          <w:u w:val="single"/>
          <w:lang w:val="es-ES"/>
        </w:rPr>
        <w:t xml:space="preserve"> (</w:t>
      </w:r>
      <w:r w:rsidRPr="00062786">
        <w:rPr>
          <w:rFonts w:ascii="Montserrat Medium" w:hAnsi="Montserrat Medium"/>
          <w:i/>
          <w:color w:val="000000" w:themeColor="text1"/>
          <w:u w:val="single"/>
          <w:lang w:val="es-ES"/>
        </w:rPr>
        <w:t>Kg</w:t>
      </w:r>
      <w:r w:rsidRPr="00062786">
        <w:rPr>
          <w:rFonts w:ascii="Soberana Sans" w:hAnsi="Soberana Sans"/>
          <w:i/>
          <w:color w:val="000000" w:themeColor="text1"/>
          <w:u w:val="single"/>
          <w:lang w:val="es-ES"/>
        </w:rPr>
        <w:t>):</w:t>
      </w:r>
    </w:p>
    <w:p w14:paraId="15B77078" w14:textId="77777777" w:rsidR="00701831" w:rsidRPr="00E9112C" w:rsidRDefault="00701831" w:rsidP="00701831">
      <w:pPr>
        <w:rPr>
          <w:rFonts w:ascii="Montserrat" w:hAnsi="Montserrat" w:cs="Arial"/>
          <w:sz w:val="18"/>
          <w:szCs w:val="18"/>
          <w:lang w:val="es-ES_tradnl"/>
        </w:rPr>
      </w:pPr>
      <w:r w:rsidRPr="00062786">
        <w:rPr>
          <w:rFonts w:ascii="Montserrat" w:hAnsi="Montserrat" w:cs="Arial"/>
          <w:color w:val="000000" w:themeColor="text1"/>
          <w:sz w:val="18"/>
          <w:szCs w:val="18"/>
          <w:lang w:val="es-ES_tradnl"/>
        </w:rPr>
        <w:t xml:space="preserve">Anote el peso corporal </w:t>
      </w:r>
      <w:r w:rsidRPr="00E9112C">
        <w:rPr>
          <w:rFonts w:ascii="Montserrat" w:hAnsi="Montserrat" w:cs="Arial"/>
          <w:sz w:val="18"/>
          <w:szCs w:val="18"/>
          <w:lang w:val="es-ES_tradnl"/>
        </w:rPr>
        <w:t>de</w:t>
      </w:r>
      <w:r w:rsidR="00FA37C5" w:rsidRPr="00E9112C">
        <w:rPr>
          <w:rFonts w:ascii="Montserrat" w:hAnsi="Montserrat" w:cs="Arial"/>
          <w:sz w:val="18"/>
          <w:szCs w:val="18"/>
          <w:lang w:val="es-ES_tradnl"/>
        </w:rPr>
        <w:t xml:space="preserve"> la o e</w:t>
      </w:r>
      <w:r w:rsidRPr="00E9112C">
        <w:rPr>
          <w:rFonts w:ascii="Montserrat" w:hAnsi="Montserrat" w:cs="Arial"/>
          <w:sz w:val="18"/>
          <w:szCs w:val="18"/>
          <w:lang w:val="es-ES_tradnl"/>
        </w:rPr>
        <w:t>l paciente, en kilogramos con tres decimales, obtenido en la consulta; en caso de no realizar la medición anotar y capturar 999.</w:t>
      </w:r>
    </w:p>
    <w:p w14:paraId="5023141B" w14:textId="77777777" w:rsidR="00701831" w:rsidRPr="00E9112C" w:rsidRDefault="00701831" w:rsidP="00701831">
      <w:pPr>
        <w:rPr>
          <w:rFonts w:ascii="Montserrat" w:hAnsi="Montserrat" w:cs="Arial"/>
          <w:sz w:val="18"/>
          <w:szCs w:val="18"/>
          <w:lang w:val="es-ES_tradnl"/>
        </w:rPr>
      </w:pPr>
    </w:p>
    <w:p w14:paraId="1A71CBE8" w14:textId="77777777" w:rsidR="00701831" w:rsidRPr="00E9112C" w:rsidRDefault="00701831" w:rsidP="00701831">
      <w:pPr>
        <w:rPr>
          <w:rFonts w:ascii="Soberana Sans" w:hAnsi="Soberana Sans"/>
          <w:i/>
          <w:u w:val="single"/>
          <w:lang w:val="es-ES"/>
        </w:rPr>
      </w:pPr>
      <w:r w:rsidRPr="00E9112C">
        <w:rPr>
          <w:rFonts w:ascii="Montserrat Medium" w:hAnsi="Montserrat Medium"/>
          <w:i/>
          <w:u w:val="single"/>
          <w:lang w:val="es-ES"/>
        </w:rPr>
        <w:t>Talla</w:t>
      </w:r>
      <w:r w:rsidRPr="00E9112C">
        <w:rPr>
          <w:rFonts w:ascii="Soberana Sans" w:hAnsi="Soberana Sans"/>
          <w:i/>
          <w:u w:val="single"/>
          <w:lang w:val="es-ES"/>
        </w:rPr>
        <w:t xml:space="preserve"> (</w:t>
      </w:r>
      <w:r w:rsidRPr="00E9112C">
        <w:rPr>
          <w:rFonts w:ascii="Montserrat Medium" w:hAnsi="Montserrat Medium"/>
          <w:i/>
          <w:u w:val="single"/>
          <w:lang w:val="es-ES"/>
        </w:rPr>
        <w:t>cm</w:t>
      </w:r>
      <w:r w:rsidRPr="00E9112C">
        <w:rPr>
          <w:rFonts w:ascii="Soberana Sans" w:hAnsi="Soberana Sans"/>
          <w:i/>
          <w:u w:val="single"/>
          <w:lang w:val="es-ES"/>
        </w:rPr>
        <w:t>):</w:t>
      </w:r>
    </w:p>
    <w:p w14:paraId="2A61E4D5" w14:textId="77777777" w:rsidR="00701831" w:rsidRPr="00D47C8A" w:rsidRDefault="00701831" w:rsidP="00701831">
      <w:pPr>
        <w:rPr>
          <w:rFonts w:ascii="Montserrat" w:hAnsi="Montserrat" w:cs="Arial"/>
          <w:sz w:val="18"/>
          <w:szCs w:val="18"/>
          <w:lang w:val="es-ES_tradnl"/>
        </w:rPr>
      </w:pPr>
      <w:r w:rsidRPr="00E9112C">
        <w:rPr>
          <w:rFonts w:ascii="Montserrat" w:hAnsi="Montserrat" w:cs="Arial"/>
          <w:sz w:val="18"/>
          <w:szCs w:val="18"/>
          <w:lang w:val="es-ES_tradnl"/>
        </w:rPr>
        <w:t>Anote en centímetros la talla de</w:t>
      </w:r>
      <w:r w:rsidR="00FA37C5" w:rsidRPr="00E9112C">
        <w:rPr>
          <w:rFonts w:ascii="Montserrat" w:hAnsi="Montserrat" w:cs="Arial"/>
          <w:sz w:val="18"/>
          <w:szCs w:val="18"/>
          <w:lang w:val="es-ES_tradnl"/>
        </w:rPr>
        <w:t xml:space="preserve"> la o e</w:t>
      </w:r>
      <w:r w:rsidRPr="00E9112C">
        <w:rPr>
          <w:rFonts w:ascii="Montserrat" w:hAnsi="Montserrat" w:cs="Arial"/>
          <w:sz w:val="18"/>
          <w:szCs w:val="18"/>
          <w:lang w:val="es-ES_tradnl"/>
        </w:rPr>
        <w:t>l paciente</w:t>
      </w:r>
      <w:r>
        <w:rPr>
          <w:rFonts w:ascii="Montserrat" w:hAnsi="Montserrat" w:cs="Arial"/>
          <w:color w:val="000000" w:themeColor="text1"/>
          <w:sz w:val="18"/>
          <w:szCs w:val="18"/>
          <w:lang w:val="es-ES_tradnl"/>
        </w:rPr>
        <w:t>,</w:t>
      </w:r>
      <w:r w:rsidRPr="00062786">
        <w:rPr>
          <w:rFonts w:ascii="Montserrat" w:hAnsi="Montserrat" w:cs="Arial"/>
          <w:color w:val="000000" w:themeColor="text1"/>
          <w:sz w:val="18"/>
          <w:szCs w:val="18"/>
          <w:lang w:val="es-ES_tradnl"/>
        </w:rPr>
        <w:t xml:space="preserve"> obtenida en la consulta, en caso de no realizar la medición de la talla </w:t>
      </w:r>
      <w:r w:rsidRPr="00D47C8A">
        <w:rPr>
          <w:rFonts w:ascii="Montserrat" w:hAnsi="Montserrat" w:cs="Arial"/>
          <w:sz w:val="18"/>
          <w:szCs w:val="18"/>
          <w:lang w:val="es-ES_tradnl"/>
        </w:rPr>
        <w:t>anotar y capturar 999.</w:t>
      </w:r>
    </w:p>
    <w:p w14:paraId="1F3B1409" w14:textId="77777777" w:rsidR="00701831" w:rsidRPr="007A76EB" w:rsidRDefault="00701831" w:rsidP="00701831">
      <w:pPr>
        <w:rPr>
          <w:rFonts w:ascii="Montserrat" w:hAnsi="Montserrat" w:cs="Arial"/>
          <w:color w:val="000000" w:themeColor="text1"/>
          <w:sz w:val="18"/>
          <w:szCs w:val="18"/>
          <w:lang w:val="es-ES_tradnl"/>
        </w:rPr>
      </w:pPr>
    </w:p>
    <w:p w14:paraId="753B03D6" w14:textId="77777777" w:rsidR="00BD44AB" w:rsidRPr="00D47C8A" w:rsidRDefault="00BD44AB" w:rsidP="00BD44AB">
      <w:pPr>
        <w:rPr>
          <w:rFonts w:ascii="Montserrat Medium" w:hAnsi="Montserrat Medium"/>
          <w:i/>
          <w:u w:val="single"/>
          <w:lang w:val="es-ES"/>
        </w:rPr>
      </w:pPr>
      <w:r w:rsidRPr="00D47C8A">
        <w:rPr>
          <w:rFonts w:ascii="Montserrat Medium" w:hAnsi="Montserrat Medium"/>
          <w:i/>
          <w:u w:val="single"/>
          <w:lang w:val="es-ES"/>
        </w:rPr>
        <w:t>Circunferencia de cintura:</w:t>
      </w:r>
    </w:p>
    <w:p w14:paraId="3D0D8F1C" w14:textId="77777777" w:rsidR="00BD44AB" w:rsidRPr="00D47C8A" w:rsidRDefault="00BD44AB" w:rsidP="00BD44AB">
      <w:pPr>
        <w:rPr>
          <w:rFonts w:ascii="Montserrat" w:hAnsi="Montserrat" w:cs="Arial"/>
          <w:sz w:val="18"/>
          <w:szCs w:val="18"/>
          <w:lang w:val="es-ES_tradnl"/>
        </w:rPr>
      </w:pPr>
      <w:r w:rsidRPr="00D47C8A">
        <w:rPr>
          <w:rFonts w:ascii="Montserrat" w:hAnsi="Montserrat" w:cs="Arial"/>
          <w:sz w:val="18"/>
          <w:szCs w:val="18"/>
          <w:lang w:val="es-ES_tradnl"/>
        </w:rPr>
        <w:t>Anote la circunferencia de la cintura en centímetros.</w:t>
      </w:r>
    </w:p>
    <w:p w14:paraId="6B457A4E" w14:textId="77777777" w:rsidR="00BD44AB" w:rsidRPr="00D47C8A" w:rsidRDefault="007A76EB" w:rsidP="00BD44AB">
      <w:pPr>
        <w:rPr>
          <w:rFonts w:ascii="Montserrat" w:hAnsi="Montserrat" w:cs="Arial"/>
          <w:sz w:val="18"/>
          <w:szCs w:val="18"/>
          <w:lang w:val="es-ES_tradnl"/>
        </w:rPr>
      </w:pPr>
      <w:r w:rsidRPr="00D47C8A">
        <w:rPr>
          <w:noProof/>
          <w:lang w:val="en-US"/>
        </w:rPr>
        <w:drawing>
          <wp:anchor distT="0" distB="0" distL="114300" distR="114300" simplePos="0" relativeHeight="251659264" behindDoc="0" locked="0" layoutInCell="1" allowOverlap="1" wp14:anchorId="1061B937" wp14:editId="100B1CDE">
            <wp:simplePos x="0" y="0"/>
            <wp:positionH relativeFrom="column">
              <wp:posOffset>6052185</wp:posOffset>
            </wp:positionH>
            <wp:positionV relativeFrom="paragraph">
              <wp:posOffset>60325</wp:posOffset>
            </wp:positionV>
            <wp:extent cx="198120" cy="1295400"/>
            <wp:effectExtent l="0" t="0" r="0" b="0"/>
            <wp:wrapThrough wrapText="bothSides">
              <wp:wrapPolygon edited="0">
                <wp:start x="0" y="0"/>
                <wp:lineTo x="0" y="21282"/>
                <wp:lineTo x="18692" y="21282"/>
                <wp:lineTo x="1869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98120" cy="1295400"/>
                    </a:xfrm>
                    <a:prstGeom prst="rect">
                      <a:avLst/>
                    </a:prstGeom>
                  </pic:spPr>
                </pic:pic>
              </a:graphicData>
            </a:graphic>
            <wp14:sizeRelH relativeFrom="page">
              <wp14:pctWidth>0</wp14:pctWidth>
            </wp14:sizeRelH>
            <wp14:sizeRelV relativeFrom="page">
              <wp14:pctHeight>0</wp14:pctHeight>
            </wp14:sizeRelV>
          </wp:anchor>
        </w:drawing>
      </w:r>
    </w:p>
    <w:p w14:paraId="4CE5E1E6" w14:textId="77777777" w:rsidR="00701831" w:rsidRPr="00E63468" w:rsidRDefault="00701831" w:rsidP="00701831">
      <w:pPr>
        <w:rPr>
          <w:rFonts w:ascii="Soberana Sans" w:hAnsi="Soberana Sans"/>
          <w:b/>
          <w:i/>
          <w:color w:val="000000" w:themeColor="text1"/>
          <w:u w:val="single"/>
          <w:lang w:val="es-ES"/>
        </w:rPr>
      </w:pPr>
      <w:r w:rsidRPr="00062786">
        <w:rPr>
          <w:rFonts w:ascii="Montserrat Medium" w:hAnsi="Montserrat Medium"/>
          <w:i/>
          <w:color w:val="000000" w:themeColor="text1"/>
          <w:u w:val="single"/>
          <w:lang w:val="es-ES"/>
        </w:rPr>
        <w:t>PRE</w:t>
      </w:r>
      <w:r>
        <w:rPr>
          <w:rFonts w:ascii="Montserrat Medium" w:hAnsi="Montserrat Medium"/>
          <w:i/>
          <w:color w:val="000000" w:themeColor="text1"/>
          <w:u w:val="single"/>
          <w:lang w:val="es-ES"/>
        </w:rPr>
        <w:t>SIÓN ARTE</w:t>
      </w:r>
      <w:r w:rsidRPr="00062786">
        <w:rPr>
          <w:rFonts w:ascii="Montserrat Medium" w:hAnsi="Montserrat Medium"/>
          <w:i/>
          <w:color w:val="000000" w:themeColor="text1"/>
          <w:u w:val="single"/>
          <w:lang w:val="es-ES"/>
        </w:rPr>
        <w:t>R</w:t>
      </w:r>
      <w:r>
        <w:rPr>
          <w:rFonts w:ascii="Montserrat Medium" w:hAnsi="Montserrat Medium"/>
          <w:i/>
          <w:color w:val="000000" w:themeColor="text1"/>
          <w:u w:val="single"/>
          <w:lang w:val="es-ES"/>
        </w:rPr>
        <w:t>I</w:t>
      </w:r>
      <w:r w:rsidRPr="00062786">
        <w:rPr>
          <w:rFonts w:ascii="Montserrat Medium" w:hAnsi="Montserrat Medium"/>
          <w:i/>
          <w:color w:val="000000" w:themeColor="text1"/>
          <w:u w:val="single"/>
          <w:lang w:val="es-ES"/>
        </w:rPr>
        <w:t>A</w:t>
      </w:r>
      <w:r>
        <w:rPr>
          <w:rFonts w:ascii="Montserrat Medium" w:hAnsi="Montserrat Medium"/>
          <w:i/>
          <w:color w:val="000000" w:themeColor="text1"/>
          <w:u w:val="single"/>
          <w:lang w:val="es-ES"/>
        </w:rPr>
        <w:t>L</w:t>
      </w:r>
      <w:r w:rsidRPr="00E63468">
        <w:rPr>
          <w:rFonts w:ascii="Soberana Sans" w:hAnsi="Soberana Sans"/>
          <w:b/>
          <w:i/>
          <w:color w:val="000000" w:themeColor="text1"/>
          <w:u w:val="single"/>
          <w:lang w:val="es-ES"/>
        </w:rPr>
        <w:t>:</w:t>
      </w:r>
    </w:p>
    <w:p w14:paraId="53D78990" w14:textId="77777777" w:rsidR="00701831" w:rsidRPr="00FA62BE" w:rsidRDefault="00701831" w:rsidP="00701831">
      <w:p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 xml:space="preserve">Registre dentro de la celda de manera vertical la medición de la Tensión arterial (como se muestra en la imagen), en caso de realizar más de una toma anote </w:t>
      </w:r>
      <w:r w:rsidRPr="00FA62BE">
        <w:rPr>
          <w:rFonts w:ascii="Montserrat" w:hAnsi="Montserrat" w:cs="Arial"/>
          <w:color w:val="000000" w:themeColor="text1"/>
          <w:sz w:val="18"/>
          <w:szCs w:val="18"/>
          <w:lang w:val="es-ES_tradnl"/>
        </w:rPr>
        <w:t xml:space="preserve">el resultado del promedio de dos </w:t>
      </w:r>
      <w:r>
        <w:rPr>
          <w:rFonts w:ascii="Montserrat" w:hAnsi="Montserrat" w:cs="Arial"/>
          <w:color w:val="000000" w:themeColor="text1"/>
          <w:sz w:val="18"/>
          <w:szCs w:val="18"/>
          <w:lang w:val="es-ES_tradnl"/>
        </w:rPr>
        <w:t xml:space="preserve">o más </w:t>
      </w:r>
      <w:r w:rsidRPr="00FA62BE">
        <w:rPr>
          <w:rFonts w:ascii="Montserrat" w:hAnsi="Montserrat" w:cs="Arial"/>
          <w:color w:val="000000" w:themeColor="text1"/>
          <w:sz w:val="18"/>
          <w:szCs w:val="18"/>
          <w:lang w:val="es-ES_tradnl"/>
        </w:rPr>
        <w:t>tomas de la medición efectuada; se debe de promediar las mediciones tomadas con un intervalo de dos minutos por lo menos.</w:t>
      </w:r>
    </w:p>
    <w:p w14:paraId="78ADF822" w14:textId="77777777" w:rsidR="00701831" w:rsidRPr="00FA62BE" w:rsidRDefault="00701831" w:rsidP="00701831">
      <w:pPr>
        <w:pStyle w:val="Prrafodelista"/>
        <w:numPr>
          <w:ilvl w:val="0"/>
          <w:numId w:val="15"/>
        </w:numPr>
        <w:rPr>
          <w:rFonts w:ascii="Montserrat" w:hAnsi="Montserrat" w:cs="Arial"/>
          <w:color w:val="000000" w:themeColor="text1"/>
          <w:sz w:val="18"/>
          <w:szCs w:val="18"/>
          <w:lang w:val="es-ES_tradnl"/>
        </w:rPr>
      </w:pPr>
      <w:r w:rsidRPr="00FA62BE">
        <w:rPr>
          <w:rFonts w:ascii="Montserrat" w:hAnsi="Montserrat" w:cs="Arial"/>
          <w:b/>
          <w:color w:val="000000" w:themeColor="text1"/>
          <w:sz w:val="18"/>
          <w:szCs w:val="18"/>
          <w:lang w:val="es-ES_tradnl"/>
        </w:rPr>
        <w:t>Sistólica</w:t>
      </w:r>
      <w:r w:rsidRPr="00FA62BE">
        <w:rPr>
          <w:rFonts w:ascii="Montserrat" w:hAnsi="Montserrat" w:cs="Arial"/>
          <w:color w:val="000000" w:themeColor="text1"/>
          <w:sz w:val="18"/>
          <w:szCs w:val="18"/>
          <w:lang w:val="es-ES_tradnl"/>
        </w:rPr>
        <w:t xml:space="preserve">: Anote la cifra de presión arterial sistólica en </w:t>
      </w:r>
      <w:proofErr w:type="spellStart"/>
      <w:r w:rsidRPr="00FA62BE">
        <w:rPr>
          <w:rFonts w:ascii="Montserrat" w:hAnsi="Montserrat" w:cs="Arial"/>
          <w:color w:val="000000" w:themeColor="text1"/>
          <w:sz w:val="18"/>
          <w:szCs w:val="18"/>
          <w:lang w:val="es-ES_tradnl"/>
        </w:rPr>
        <w:t>mmHg</w:t>
      </w:r>
      <w:proofErr w:type="spellEnd"/>
      <w:r w:rsidRPr="00FA62BE">
        <w:rPr>
          <w:rFonts w:ascii="Montserrat" w:hAnsi="Montserrat" w:cs="Arial"/>
          <w:color w:val="000000" w:themeColor="text1"/>
          <w:sz w:val="18"/>
          <w:szCs w:val="18"/>
          <w:lang w:val="es-ES_tradnl"/>
        </w:rPr>
        <w:t xml:space="preserve"> (primer ruido escuchado).</w:t>
      </w:r>
    </w:p>
    <w:p w14:paraId="2334EE82" w14:textId="77777777" w:rsidR="00701831" w:rsidRPr="00FA62BE" w:rsidRDefault="00701831" w:rsidP="00701831">
      <w:pPr>
        <w:pStyle w:val="Prrafodelista"/>
        <w:numPr>
          <w:ilvl w:val="0"/>
          <w:numId w:val="15"/>
        </w:numPr>
        <w:rPr>
          <w:rFonts w:ascii="Montserrat" w:hAnsi="Montserrat" w:cs="Arial"/>
          <w:color w:val="000000" w:themeColor="text1"/>
          <w:sz w:val="18"/>
          <w:szCs w:val="18"/>
          <w:lang w:val="es-ES_tradnl"/>
        </w:rPr>
      </w:pPr>
      <w:r w:rsidRPr="00FA62BE">
        <w:rPr>
          <w:rFonts w:ascii="Montserrat" w:hAnsi="Montserrat" w:cs="Arial"/>
          <w:b/>
          <w:color w:val="000000" w:themeColor="text1"/>
          <w:sz w:val="18"/>
          <w:szCs w:val="18"/>
          <w:lang w:val="es-ES_tradnl"/>
        </w:rPr>
        <w:t>Diastólica</w:t>
      </w:r>
      <w:r w:rsidRPr="00FA62BE">
        <w:rPr>
          <w:rFonts w:ascii="Montserrat" w:hAnsi="Montserrat" w:cs="Arial"/>
          <w:color w:val="000000" w:themeColor="text1"/>
          <w:sz w:val="18"/>
          <w:szCs w:val="18"/>
          <w:lang w:val="es-ES_tradnl"/>
        </w:rPr>
        <w:t xml:space="preserve">: Anote la cifra de presión arterial diastólica </w:t>
      </w:r>
      <w:proofErr w:type="spellStart"/>
      <w:r w:rsidRPr="00FA62BE">
        <w:rPr>
          <w:rFonts w:ascii="Montserrat" w:hAnsi="Montserrat" w:cs="Arial"/>
          <w:color w:val="000000" w:themeColor="text1"/>
          <w:sz w:val="18"/>
          <w:szCs w:val="18"/>
          <w:lang w:val="es-ES_tradnl"/>
        </w:rPr>
        <w:t>mmHg</w:t>
      </w:r>
      <w:proofErr w:type="spellEnd"/>
      <w:r w:rsidRPr="00FA62BE">
        <w:rPr>
          <w:rFonts w:ascii="Montserrat" w:hAnsi="Montserrat" w:cs="Arial"/>
          <w:color w:val="000000" w:themeColor="text1"/>
          <w:sz w:val="18"/>
          <w:szCs w:val="18"/>
          <w:lang w:val="es-ES_tradnl"/>
        </w:rPr>
        <w:t xml:space="preserve"> (último ruido escuchado).</w:t>
      </w:r>
    </w:p>
    <w:p w14:paraId="562C75D1" w14:textId="77777777" w:rsidR="00701831" w:rsidRDefault="00701831" w:rsidP="00701831">
      <w:pPr>
        <w:rPr>
          <w:rFonts w:ascii="Montserrat" w:hAnsi="Montserrat" w:cs="Arial"/>
          <w:color w:val="000000" w:themeColor="text1"/>
          <w:sz w:val="18"/>
          <w:szCs w:val="18"/>
          <w:lang w:val="es-ES_tradnl"/>
        </w:rPr>
      </w:pPr>
    </w:p>
    <w:p w14:paraId="0A12F42A" w14:textId="77777777" w:rsidR="00701831" w:rsidRPr="00062786" w:rsidRDefault="00701831" w:rsidP="00701831">
      <w:pPr>
        <w:rPr>
          <w:rFonts w:ascii="Montserrat Medium" w:hAnsi="Montserrat Medium"/>
          <w:i/>
          <w:color w:val="000000" w:themeColor="text1"/>
          <w:u w:val="single"/>
          <w:lang w:val="es-ES"/>
        </w:rPr>
      </w:pPr>
      <w:r w:rsidRPr="00EA5451">
        <w:rPr>
          <w:rFonts w:ascii="Montserrat Medium" w:hAnsi="Montserrat Medium"/>
          <w:i/>
          <w:color w:val="000000" w:themeColor="text1"/>
          <w:u w:val="single"/>
          <w:lang w:val="es-ES"/>
        </w:rPr>
        <w:t>FRECUENCIA CARDIACA Y RESPIRATORIA</w:t>
      </w:r>
    </w:p>
    <w:p w14:paraId="19D09DF0" w14:textId="77777777" w:rsidR="00701831" w:rsidRDefault="00701831" w:rsidP="00701831">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A</w:t>
      </w:r>
      <w:r>
        <w:rPr>
          <w:rFonts w:ascii="Montserrat" w:hAnsi="Montserrat" w:cs="Arial"/>
          <w:color w:val="000000" w:themeColor="text1"/>
          <w:sz w:val="18"/>
          <w:szCs w:val="18"/>
          <w:lang w:val="es-ES_tradnl"/>
        </w:rPr>
        <w:t>note las mediciones realizadas en reposo de:</w:t>
      </w:r>
    </w:p>
    <w:p w14:paraId="62BDEF1F" w14:textId="77777777" w:rsidR="00701831" w:rsidRDefault="00701831" w:rsidP="00701831">
      <w:pPr>
        <w:pStyle w:val="Prrafodelista"/>
        <w:numPr>
          <w:ilvl w:val="0"/>
          <w:numId w:val="16"/>
        </w:numPr>
        <w:rPr>
          <w:rFonts w:ascii="Montserrat" w:hAnsi="Montserrat" w:cs="Arial"/>
          <w:color w:val="000000" w:themeColor="text1"/>
          <w:sz w:val="18"/>
          <w:szCs w:val="18"/>
          <w:lang w:val="es-ES_tradnl"/>
        </w:rPr>
      </w:pPr>
      <w:r w:rsidRPr="00EA5451">
        <w:rPr>
          <w:rFonts w:ascii="Montserrat" w:hAnsi="Montserrat" w:cs="Arial"/>
          <w:b/>
          <w:color w:val="000000" w:themeColor="text1"/>
          <w:sz w:val="18"/>
          <w:szCs w:val="18"/>
          <w:lang w:val="es-ES_tradnl"/>
        </w:rPr>
        <w:t>Cardiaca:</w:t>
      </w:r>
      <w:r w:rsidRPr="00EA5451">
        <w:rPr>
          <w:rFonts w:ascii="Montserrat" w:hAnsi="Montserrat" w:cs="Arial"/>
          <w:color w:val="000000" w:themeColor="text1"/>
          <w:sz w:val="18"/>
          <w:szCs w:val="18"/>
          <w:lang w:val="es-ES_tradnl"/>
        </w:rPr>
        <w:t xml:space="preserve"> registre en el espacio correspondiente el total de latidos cardiacos en un minuto.</w:t>
      </w:r>
    </w:p>
    <w:p w14:paraId="198C3AB0" w14:textId="77777777" w:rsidR="00701831" w:rsidRPr="00EA5451" w:rsidRDefault="00701831" w:rsidP="00701831">
      <w:pPr>
        <w:pStyle w:val="Prrafodelista"/>
        <w:numPr>
          <w:ilvl w:val="0"/>
          <w:numId w:val="16"/>
        </w:numPr>
        <w:rPr>
          <w:rFonts w:ascii="Montserrat" w:hAnsi="Montserrat" w:cs="Arial"/>
          <w:color w:val="000000" w:themeColor="text1"/>
          <w:sz w:val="18"/>
          <w:szCs w:val="18"/>
          <w:lang w:val="es-ES_tradnl"/>
        </w:rPr>
      </w:pPr>
      <w:r w:rsidRPr="00EA5451">
        <w:rPr>
          <w:rFonts w:ascii="Montserrat" w:hAnsi="Montserrat" w:cs="Arial"/>
          <w:b/>
          <w:color w:val="000000" w:themeColor="text1"/>
          <w:sz w:val="18"/>
          <w:szCs w:val="18"/>
          <w:lang w:val="es-ES_tradnl"/>
        </w:rPr>
        <w:t>Respiratoria</w:t>
      </w:r>
      <w:r w:rsidRPr="00EA5451">
        <w:rPr>
          <w:rFonts w:ascii="Montserrat" w:hAnsi="Montserrat" w:cs="Arial"/>
          <w:color w:val="000000" w:themeColor="text1"/>
          <w:sz w:val="18"/>
          <w:szCs w:val="18"/>
          <w:lang w:val="es-ES_tradnl"/>
        </w:rPr>
        <w:t xml:space="preserve">: registre en el espacio correspondiente el total de respiraciones ocurridas </w:t>
      </w:r>
      <w:r>
        <w:rPr>
          <w:rFonts w:ascii="Montserrat" w:hAnsi="Montserrat" w:cs="Arial"/>
          <w:color w:val="000000" w:themeColor="text1"/>
          <w:sz w:val="18"/>
          <w:szCs w:val="18"/>
          <w:lang w:val="es-ES_tradnl"/>
        </w:rPr>
        <w:t>en</w:t>
      </w:r>
      <w:r w:rsidRPr="00EA5451">
        <w:rPr>
          <w:rFonts w:ascii="Montserrat" w:hAnsi="Montserrat" w:cs="Arial"/>
          <w:color w:val="000000" w:themeColor="text1"/>
          <w:sz w:val="18"/>
          <w:szCs w:val="18"/>
          <w:lang w:val="es-ES_tradnl"/>
        </w:rPr>
        <w:t xml:space="preserve"> un minuto.</w:t>
      </w:r>
    </w:p>
    <w:p w14:paraId="664355AD" w14:textId="77777777" w:rsidR="00701831" w:rsidRPr="007A76EB" w:rsidRDefault="00701831" w:rsidP="00701831">
      <w:pPr>
        <w:rPr>
          <w:rFonts w:ascii="Montserrat" w:hAnsi="Montserrat" w:cs="Arial"/>
          <w:color w:val="000000" w:themeColor="text1"/>
          <w:sz w:val="18"/>
          <w:szCs w:val="18"/>
          <w:lang w:val="es-ES_tradnl"/>
        </w:rPr>
      </w:pPr>
    </w:p>
    <w:p w14:paraId="3880EDE0" w14:textId="77777777" w:rsidR="00701831" w:rsidRPr="00EA5451" w:rsidRDefault="00701831" w:rsidP="00701831">
      <w:pPr>
        <w:rPr>
          <w:rFonts w:ascii="Montserrat Medium" w:hAnsi="Montserrat Medium"/>
          <w:i/>
          <w:color w:val="000000" w:themeColor="text1"/>
          <w:u w:val="single"/>
        </w:rPr>
      </w:pPr>
      <w:r>
        <w:rPr>
          <w:rFonts w:ascii="Montserrat Medium" w:hAnsi="Montserrat Medium"/>
          <w:bCs/>
          <w:i/>
          <w:color w:val="000000" w:themeColor="text1"/>
          <w:u w:val="single"/>
          <w:lang w:val="es-ES_tradnl"/>
        </w:rPr>
        <w:t>TEMPERATURA</w:t>
      </w:r>
    </w:p>
    <w:p w14:paraId="32A2AFD4" w14:textId="77777777" w:rsidR="00701831" w:rsidRPr="00E9112C" w:rsidRDefault="00701831" w:rsidP="00701831">
      <w:pPr>
        <w:rPr>
          <w:rFonts w:ascii="Montserrat" w:hAnsi="Montserrat" w:cs="Arial"/>
          <w:sz w:val="18"/>
          <w:szCs w:val="18"/>
          <w:lang w:val="es-ES_tradnl"/>
        </w:rPr>
      </w:pPr>
      <w:r w:rsidRPr="00062786">
        <w:rPr>
          <w:rFonts w:ascii="Montserrat" w:hAnsi="Montserrat" w:cs="Arial"/>
          <w:color w:val="000000" w:themeColor="text1"/>
          <w:sz w:val="18"/>
          <w:szCs w:val="18"/>
          <w:lang w:val="es-ES_tradnl"/>
        </w:rPr>
        <w:t>A</w:t>
      </w:r>
      <w:r>
        <w:rPr>
          <w:rFonts w:ascii="Montserrat" w:hAnsi="Montserrat" w:cs="Arial"/>
          <w:color w:val="000000" w:themeColor="text1"/>
          <w:sz w:val="18"/>
          <w:szCs w:val="18"/>
          <w:lang w:val="es-ES_tradnl"/>
        </w:rPr>
        <w:t xml:space="preserve">note el resultado de la medición de la temperatura corporal </w:t>
      </w:r>
      <w:r w:rsidRPr="00E9112C">
        <w:rPr>
          <w:rFonts w:ascii="Montserrat" w:hAnsi="Montserrat" w:cs="Arial"/>
          <w:sz w:val="18"/>
          <w:szCs w:val="18"/>
          <w:lang w:val="es-ES_tradnl"/>
        </w:rPr>
        <w:t>de</w:t>
      </w:r>
      <w:r w:rsidR="00FA37C5" w:rsidRPr="00E9112C">
        <w:rPr>
          <w:rFonts w:ascii="Montserrat" w:hAnsi="Montserrat" w:cs="Arial"/>
          <w:sz w:val="18"/>
          <w:szCs w:val="18"/>
          <w:lang w:val="es-ES_tradnl"/>
        </w:rPr>
        <w:t xml:space="preserve"> la o el</w:t>
      </w:r>
      <w:r w:rsidRPr="00E9112C">
        <w:rPr>
          <w:rFonts w:ascii="Montserrat" w:hAnsi="Montserrat" w:cs="Arial"/>
          <w:sz w:val="18"/>
          <w:szCs w:val="18"/>
          <w:lang w:val="es-ES_tradnl"/>
        </w:rPr>
        <w:t xml:space="preserve"> paciente preferentemente oral o axilar, realizada durante la consulta.</w:t>
      </w:r>
    </w:p>
    <w:p w14:paraId="1A965116" w14:textId="77777777" w:rsidR="00F351A3" w:rsidRPr="00E9112C" w:rsidRDefault="00F351A3" w:rsidP="00701831">
      <w:pPr>
        <w:rPr>
          <w:rFonts w:ascii="Montserrat" w:hAnsi="Montserrat" w:cs="Arial"/>
          <w:sz w:val="18"/>
          <w:szCs w:val="18"/>
          <w:lang w:val="es-ES_tradnl"/>
        </w:rPr>
      </w:pPr>
    </w:p>
    <w:p w14:paraId="412088C7" w14:textId="77777777" w:rsidR="00F351A3" w:rsidRPr="00E9112C" w:rsidRDefault="00F351A3" w:rsidP="00F351A3">
      <w:pPr>
        <w:rPr>
          <w:rFonts w:ascii="Montserrat Medium" w:hAnsi="Montserrat Medium"/>
          <w:i/>
          <w:u w:val="single"/>
        </w:rPr>
      </w:pPr>
      <w:r w:rsidRPr="00E9112C">
        <w:rPr>
          <w:rFonts w:ascii="Montserrat Medium" w:hAnsi="Montserrat Medium"/>
          <w:bCs/>
          <w:i/>
          <w:u w:val="single"/>
          <w:lang w:val="es-ES_tradnl"/>
        </w:rPr>
        <w:t>SATURACIÓN DE OXÍGENO</w:t>
      </w:r>
    </w:p>
    <w:p w14:paraId="4B97AA42" w14:textId="77777777" w:rsidR="00F351A3" w:rsidRPr="00E9112C" w:rsidRDefault="00F351A3" w:rsidP="00F351A3">
      <w:pPr>
        <w:rPr>
          <w:rFonts w:ascii="Montserrat" w:hAnsi="Montserrat" w:cs="Arial"/>
          <w:sz w:val="18"/>
          <w:szCs w:val="18"/>
          <w:lang w:val="es-ES_tradnl"/>
        </w:rPr>
      </w:pPr>
      <w:r w:rsidRPr="00E9112C">
        <w:rPr>
          <w:rFonts w:ascii="Montserrat" w:hAnsi="Montserrat" w:cs="Arial"/>
          <w:sz w:val="18"/>
          <w:szCs w:val="18"/>
          <w:lang w:val="es-ES_tradnl"/>
        </w:rPr>
        <w:t>Anote el resultado de la medición de saturación de oxígeno de</w:t>
      </w:r>
      <w:r w:rsidR="00FA37C5" w:rsidRPr="00E9112C">
        <w:rPr>
          <w:rFonts w:ascii="Montserrat" w:hAnsi="Montserrat" w:cs="Arial"/>
          <w:sz w:val="18"/>
          <w:szCs w:val="18"/>
          <w:lang w:val="es-ES_tradnl"/>
        </w:rPr>
        <w:t xml:space="preserve"> la o el</w:t>
      </w:r>
      <w:r w:rsidRPr="00E9112C">
        <w:rPr>
          <w:rFonts w:ascii="Montserrat" w:hAnsi="Montserrat" w:cs="Arial"/>
          <w:sz w:val="18"/>
          <w:szCs w:val="18"/>
          <w:lang w:val="es-ES_tradnl"/>
        </w:rPr>
        <w:t xml:space="preserve"> paciente, realizada durante la consulta.</w:t>
      </w:r>
    </w:p>
    <w:p w14:paraId="7DF4E37C" w14:textId="77777777" w:rsidR="00F351A3" w:rsidRPr="00E9112C" w:rsidRDefault="00F351A3" w:rsidP="00F351A3">
      <w:pPr>
        <w:rPr>
          <w:rFonts w:ascii="Montserrat" w:hAnsi="Montserrat" w:cs="Arial"/>
          <w:sz w:val="18"/>
          <w:szCs w:val="18"/>
          <w:lang w:val="es-ES_tradnl"/>
        </w:rPr>
      </w:pPr>
    </w:p>
    <w:p w14:paraId="08A676EB" w14:textId="77777777" w:rsidR="00701831" w:rsidRPr="00E9112C" w:rsidRDefault="00701831" w:rsidP="00701831">
      <w:pPr>
        <w:rPr>
          <w:rFonts w:ascii="Montserrat Medium" w:hAnsi="Montserrat Medium"/>
          <w:i/>
          <w:u w:val="single"/>
        </w:rPr>
      </w:pPr>
      <w:r w:rsidRPr="00E9112C">
        <w:rPr>
          <w:rFonts w:ascii="Montserrat Medium" w:hAnsi="Montserrat Medium"/>
          <w:bCs/>
          <w:i/>
          <w:u w:val="single"/>
          <w:lang w:val="es-ES_tradnl"/>
        </w:rPr>
        <w:t>GLUCOSA Y AYUNO (SI/NO)</w:t>
      </w:r>
    </w:p>
    <w:p w14:paraId="1282836C" w14:textId="77777777" w:rsidR="00701831" w:rsidRPr="00E9112C" w:rsidRDefault="00701831" w:rsidP="00701831">
      <w:pPr>
        <w:rPr>
          <w:rFonts w:ascii="Montserrat" w:hAnsi="Montserrat" w:cs="Arial"/>
          <w:sz w:val="18"/>
          <w:szCs w:val="18"/>
          <w:lang w:val="es-ES_tradnl"/>
        </w:rPr>
      </w:pPr>
      <w:r w:rsidRPr="00E9112C">
        <w:rPr>
          <w:rFonts w:ascii="Montserrat" w:hAnsi="Montserrat" w:cs="Arial"/>
          <w:sz w:val="18"/>
          <w:szCs w:val="18"/>
          <w:lang w:val="es-ES_tradnl"/>
        </w:rPr>
        <w:t>Anote la medición de los miligramos de glucosa en sangre de</w:t>
      </w:r>
      <w:r w:rsidR="00904402" w:rsidRPr="00E9112C">
        <w:rPr>
          <w:rFonts w:ascii="Montserrat" w:hAnsi="Montserrat" w:cs="Arial"/>
          <w:sz w:val="18"/>
          <w:szCs w:val="18"/>
          <w:lang w:val="es-ES_tradnl"/>
        </w:rPr>
        <w:t xml:space="preserve"> la o el</w:t>
      </w:r>
      <w:r w:rsidRPr="00E9112C">
        <w:rPr>
          <w:rFonts w:ascii="Montserrat" w:hAnsi="Montserrat" w:cs="Arial"/>
          <w:sz w:val="18"/>
          <w:szCs w:val="18"/>
          <w:lang w:val="es-ES_tradnl"/>
        </w:rPr>
        <w:t xml:space="preserve"> paciente, especifique si esta toma fue realizada en Ayuno indicando:</w:t>
      </w:r>
    </w:p>
    <w:p w14:paraId="5600B14E" w14:textId="77777777" w:rsidR="00701831" w:rsidRPr="00784D8F" w:rsidRDefault="00701831" w:rsidP="00701831">
      <w:pPr>
        <w:pStyle w:val="Prrafodelista"/>
        <w:numPr>
          <w:ilvl w:val="0"/>
          <w:numId w:val="17"/>
        </w:numPr>
        <w:rPr>
          <w:rFonts w:ascii="Montserrat" w:hAnsi="Montserrat" w:cs="Arial"/>
          <w:color w:val="000000" w:themeColor="text1"/>
          <w:sz w:val="18"/>
          <w:szCs w:val="18"/>
          <w:lang w:val="es-ES_tradnl"/>
        </w:rPr>
      </w:pPr>
      <w:r w:rsidRPr="00E9112C">
        <w:rPr>
          <w:rFonts w:ascii="Montserrat" w:hAnsi="Montserrat" w:cs="Arial"/>
          <w:b/>
          <w:sz w:val="18"/>
          <w:szCs w:val="18"/>
          <w:lang w:val="es-ES_tradnl"/>
        </w:rPr>
        <w:t>SI</w:t>
      </w:r>
      <w:r w:rsidRPr="00E9112C">
        <w:rPr>
          <w:rFonts w:ascii="Montserrat" w:hAnsi="Montserrat" w:cs="Arial"/>
          <w:sz w:val="18"/>
          <w:szCs w:val="18"/>
          <w:lang w:val="es-ES_tradnl"/>
        </w:rPr>
        <w:t xml:space="preserve">: si hubo abstinencia de ingesta calórica, por un lapso de tiempo de 8 </w:t>
      </w:r>
      <w:r w:rsidRPr="00784D8F">
        <w:rPr>
          <w:rFonts w:ascii="Montserrat" w:hAnsi="Montserrat" w:cs="Arial"/>
          <w:color w:val="000000" w:themeColor="text1"/>
          <w:sz w:val="18"/>
          <w:szCs w:val="18"/>
          <w:lang w:val="es-ES_tradnl"/>
        </w:rPr>
        <w:t>h</w:t>
      </w:r>
      <w:r>
        <w:rPr>
          <w:rFonts w:ascii="Montserrat" w:hAnsi="Montserrat" w:cs="Arial"/>
          <w:color w:val="000000" w:themeColor="text1"/>
          <w:sz w:val="18"/>
          <w:szCs w:val="18"/>
          <w:lang w:val="es-ES_tradnl"/>
        </w:rPr>
        <w:t>o</w:t>
      </w:r>
      <w:r w:rsidRPr="00784D8F">
        <w:rPr>
          <w:rFonts w:ascii="Montserrat" w:hAnsi="Montserrat" w:cs="Arial"/>
          <w:color w:val="000000" w:themeColor="text1"/>
          <w:sz w:val="18"/>
          <w:szCs w:val="18"/>
          <w:lang w:val="es-ES_tradnl"/>
        </w:rPr>
        <w:t>r</w:t>
      </w:r>
      <w:r>
        <w:rPr>
          <w:rFonts w:ascii="Montserrat" w:hAnsi="Montserrat" w:cs="Arial"/>
          <w:color w:val="000000" w:themeColor="text1"/>
          <w:sz w:val="18"/>
          <w:szCs w:val="18"/>
          <w:lang w:val="es-ES_tradnl"/>
        </w:rPr>
        <w:t>a</w:t>
      </w:r>
      <w:r w:rsidRPr="00784D8F">
        <w:rPr>
          <w:rFonts w:ascii="Montserrat" w:hAnsi="Montserrat" w:cs="Arial"/>
          <w:color w:val="000000" w:themeColor="text1"/>
          <w:sz w:val="18"/>
          <w:szCs w:val="18"/>
          <w:lang w:val="es-ES_tradnl"/>
        </w:rPr>
        <w:t>s</w:t>
      </w:r>
      <w:r>
        <w:rPr>
          <w:rFonts w:ascii="Montserrat" w:hAnsi="Montserrat" w:cs="Arial"/>
          <w:color w:val="000000" w:themeColor="text1"/>
          <w:sz w:val="18"/>
          <w:szCs w:val="18"/>
          <w:lang w:val="es-ES_tradnl"/>
        </w:rPr>
        <w:t>.</w:t>
      </w:r>
    </w:p>
    <w:p w14:paraId="6401A79B" w14:textId="77777777" w:rsidR="00701831" w:rsidRPr="00B13F7F" w:rsidRDefault="00701831" w:rsidP="00701831">
      <w:pPr>
        <w:pStyle w:val="Prrafodelista"/>
        <w:numPr>
          <w:ilvl w:val="0"/>
          <w:numId w:val="17"/>
        </w:numPr>
        <w:rPr>
          <w:rFonts w:ascii="Montserrat" w:hAnsi="Montserrat" w:cs="Arial"/>
          <w:color w:val="000000" w:themeColor="text1"/>
          <w:sz w:val="18"/>
          <w:szCs w:val="18"/>
          <w:lang w:val="es-ES_tradnl"/>
        </w:rPr>
      </w:pPr>
      <w:r w:rsidRPr="00784D8F">
        <w:rPr>
          <w:rFonts w:ascii="Montserrat" w:hAnsi="Montserrat" w:cs="Arial"/>
          <w:b/>
          <w:color w:val="000000" w:themeColor="text1"/>
          <w:sz w:val="18"/>
          <w:szCs w:val="18"/>
          <w:lang w:val="es-ES_tradnl"/>
        </w:rPr>
        <w:t>NO</w:t>
      </w:r>
      <w:r w:rsidRPr="00784D8F">
        <w:rPr>
          <w:rFonts w:ascii="Montserrat" w:hAnsi="Montserrat" w:cs="Arial"/>
          <w:color w:val="000000" w:themeColor="text1"/>
          <w:sz w:val="18"/>
          <w:szCs w:val="18"/>
          <w:lang w:val="es-ES_tradnl"/>
        </w:rPr>
        <w:t xml:space="preserve">: </w:t>
      </w:r>
      <w:r>
        <w:rPr>
          <w:rFonts w:ascii="Montserrat" w:hAnsi="Montserrat" w:cs="Arial"/>
          <w:color w:val="000000" w:themeColor="text1"/>
          <w:sz w:val="18"/>
          <w:szCs w:val="18"/>
          <w:lang w:val="es-ES_tradnl"/>
        </w:rPr>
        <w:t>si el</w:t>
      </w:r>
      <w:r w:rsidRPr="00784D8F">
        <w:rPr>
          <w:rFonts w:ascii="Montserrat" w:hAnsi="Montserrat" w:cs="Arial"/>
          <w:color w:val="000000" w:themeColor="text1"/>
          <w:sz w:val="18"/>
          <w:szCs w:val="18"/>
          <w:lang w:val="es-ES_tradnl"/>
        </w:rPr>
        <w:t xml:space="preserve"> periodo transcurrido de la última ingestión de alimentos</w:t>
      </w:r>
      <w:r>
        <w:rPr>
          <w:rFonts w:ascii="Montserrat" w:hAnsi="Montserrat" w:cs="Arial"/>
          <w:color w:val="000000" w:themeColor="text1"/>
          <w:sz w:val="18"/>
          <w:szCs w:val="18"/>
          <w:lang w:val="es-ES_tradnl"/>
        </w:rPr>
        <w:t xml:space="preserve"> es menor a 8 horas</w:t>
      </w:r>
      <w:r w:rsidRPr="00784D8F">
        <w:rPr>
          <w:rFonts w:ascii="Montserrat" w:hAnsi="Montserrat" w:cs="Arial"/>
          <w:color w:val="000000" w:themeColor="text1"/>
          <w:sz w:val="18"/>
          <w:szCs w:val="18"/>
          <w:lang w:val="es-ES_tradnl"/>
        </w:rPr>
        <w:t>.</w:t>
      </w:r>
    </w:p>
    <w:p w14:paraId="6E8D0C2E" w14:textId="77777777" w:rsidR="00701831" w:rsidRPr="00B13F7F" w:rsidRDefault="00701831" w:rsidP="00701831">
      <w:pPr>
        <w:pStyle w:val="Ttulo2"/>
        <w:ind w:left="0"/>
        <w:rPr>
          <w:rFonts w:ascii="Montserrat Medium" w:hAnsi="Montserrat Medium"/>
          <w:b w:val="0"/>
          <w:color w:val="000000" w:themeColor="text1"/>
          <w:szCs w:val="24"/>
          <w:lang w:val="es-ES"/>
        </w:rPr>
      </w:pPr>
      <w:bookmarkStart w:id="55" w:name="_Toc534993396"/>
      <w:bookmarkStart w:id="56" w:name="_Toc152176002"/>
      <w:r w:rsidRPr="00B13F7F">
        <w:rPr>
          <w:rFonts w:ascii="Montserrat Medium" w:hAnsi="Montserrat Medium"/>
          <w:b w:val="0"/>
          <w:color w:val="000000" w:themeColor="text1"/>
          <w:szCs w:val="24"/>
          <w:lang w:val="es-ES"/>
        </w:rPr>
        <w:t>CONSULTA DE PRIMERA VEZ EN EL AÑO:</w:t>
      </w:r>
      <w:bookmarkEnd w:id="55"/>
      <w:bookmarkEnd w:id="56"/>
    </w:p>
    <w:p w14:paraId="565B64BC" w14:textId="1C3BF129" w:rsidR="00701831" w:rsidRPr="00E9112C" w:rsidRDefault="762C46AA" w:rsidP="762C46AA">
      <w:pPr>
        <w:tabs>
          <w:tab w:val="num" w:pos="780"/>
        </w:tabs>
        <w:rPr>
          <w:rFonts w:ascii="Montserrat" w:hAnsi="Montserrat" w:cs="Arial"/>
          <w:sz w:val="18"/>
          <w:szCs w:val="18"/>
          <w:lang w:val="es-ES"/>
        </w:rPr>
      </w:pPr>
      <w:r w:rsidRPr="762C46AA">
        <w:rPr>
          <w:rFonts w:ascii="Montserrat" w:hAnsi="Montserrat" w:cs="Arial"/>
          <w:color w:val="000000" w:themeColor="text1"/>
          <w:sz w:val="18"/>
          <w:szCs w:val="18"/>
          <w:lang w:val="es-ES"/>
        </w:rPr>
        <w:t xml:space="preserve">Marque con “X” en el espacio, solamente para </w:t>
      </w:r>
      <w:r w:rsidRPr="005704C4">
        <w:rPr>
          <w:rFonts w:ascii="Montserrat" w:hAnsi="Montserrat" w:cs="Arial"/>
          <w:color w:val="000000" w:themeColor="text1"/>
          <w:sz w:val="18"/>
          <w:szCs w:val="18"/>
          <w:lang w:val="es-ES"/>
        </w:rPr>
        <w:t>aquéllos</w:t>
      </w:r>
      <w:r w:rsidRPr="762C46AA">
        <w:rPr>
          <w:rFonts w:ascii="Montserrat" w:hAnsi="Montserrat" w:cs="Arial"/>
          <w:color w:val="000000" w:themeColor="text1"/>
          <w:sz w:val="18"/>
          <w:szCs w:val="18"/>
          <w:lang w:val="es-ES"/>
        </w:rPr>
        <w:t xml:space="preserve"> pacientes que hayan acudido a la consulta por primera vez en el año. Esta información es independiente de la causa que demandó la atención, debe registrar </w:t>
      </w:r>
      <w:r w:rsidRPr="00E9112C">
        <w:rPr>
          <w:rFonts w:ascii="Montserrat" w:hAnsi="Montserrat" w:cs="Arial"/>
          <w:sz w:val="18"/>
          <w:szCs w:val="18"/>
          <w:lang w:val="es-ES"/>
        </w:rPr>
        <w:t>a la o el paciente la primera vez en el año que acuda a la consulta externa en la unidad. Apóyese en el expediente clínico para identificar la cobertura.</w:t>
      </w:r>
    </w:p>
    <w:p w14:paraId="44FB30F8" w14:textId="77777777" w:rsidR="00331A52" w:rsidRPr="007A76EB" w:rsidRDefault="00331A52" w:rsidP="0086009A">
      <w:pPr>
        <w:rPr>
          <w:rFonts w:ascii="Montserrat" w:hAnsi="Montserrat" w:cs="Arial"/>
          <w:color w:val="000000" w:themeColor="text1"/>
          <w:sz w:val="18"/>
          <w:szCs w:val="18"/>
          <w:lang w:val="es-ES_tradnl"/>
        </w:rPr>
      </w:pPr>
    </w:p>
    <w:p w14:paraId="612EFBB1" w14:textId="77777777" w:rsidR="0086009A" w:rsidRPr="00D403A4" w:rsidRDefault="0086009A" w:rsidP="007319C0">
      <w:pPr>
        <w:pStyle w:val="Ttulo2"/>
        <w:ind w:left="0"/>
        <w:rPr>
          <w:rFonts w:ascii="Montserrat Medium" w:hAnsi="Montserrat Medium"/>
          <w:color w:val="000000" w:themeColor="text1"/>
          <w:szCs w:val="24"/>
          <w:lang w:val="es-ES"/>
        </w:rPr>
      </w:pPr>
      <w:bookmarkStart w:id="57" w:name="_Toc152176003"/>
      <w:r w:rsidRPr="00D403A4">
        <w:rPr>
          <w:rFonts w:ascii="Montserrat Medium" w:hAnsi="Montserrat Medium"/>
          <w:color w:val="000000" w:themeColor="text1"/>
          <w:szCs w:val="24"/>
          <w:lang w:val="es-ES"/>
        </w:rPr>
        <w:lastRenderedPageBreak/>
        <w:t>RELACION TEMPORAL (RT) POR MOTIVO:</w:t>
      </w:r>
      <w:bookmarkEnd w:id="57"/>
    </w:p>
    <w:p w14:paraId="00358D99" w14:textId="77777777" w:rsidR="0086009A" w:rsidRPr="006C3AD2" w:rsidRDefault="00331A52" w:rsidP="0086009A">
      <w:pPr>
        <w:rPr>
          <w:rFonts w:ascii="Montserrat" w:hAnsi="Montserrat" w:cs="Arial"/>
          <w:sz w:val="18"/>
          <w:szCs w:val="18"/>
          <w:lang w:val="es-ES_tradnl"/>
        </w:rPr>
      </w:pPr>
      <w:r w:rsidRPr="006C3AD2">
        <w:rPr>
          <w:rFonts w:ascii="Montserrat" w:hAnsi="Montserrat" w:cs="Arial"/>
          <w:color w:val="000000" w:themeColor="text1"/>
          <w:sz w:val="18"/>
          <w:szCs w:val="18"/>
          <w:lang w:val="es-ES_tradnl"/>
        </w:rPr>
        <w:t xml:space="preserve">Se refiere a la atención brindada de Primera vez o Subsecuente respecto a la causa que motivó la consulta, anote en el espacio en blanco, la clave que corresponda: </w:t>
      </w:r>
      <w:r w:rsidR="00701831">
        <w:rPr>
          <w:rFonts w:ascii="Montserrat" w:hAnsi="Montserrat" w:cs="Arial"/>
          <w:b/>
          <w:color w:val="000000" w:themeColor="text1"/>
          <w:sz w:val="18"/>
          <w:szCs w:val="18"/>
          <w:lang w:val="es-ES_tradnl"/>
        </w:rPr>
        <w:t>0</w:t>
      </w:r>
      <w:r w:rsidR="00701831" w:rsidRPr="00657639">
        <w:rPr>
          <w:rFonts w:ascii="Montserrat" w:hAnsi="Montserrat" w:cs="Arial"/>
          <w:color w:val="000000" w:themeColor="text1"/>
          <w:sz w:val="18"/>
          <w:szCs w:val="18"/>
          <w:lang w:val="es-ES_tradnl"/>
        </w:rPr>
        <w:t>.Primera vez</w:t>
      </w:r>
      <w:r w:rsidR="00701831" w:rsidRPr="00062786">
        <w:rPr>
          <w:rFonts w:ascii="Montserrat" w:hAnsi="Montserrat" w:cs="Arial"/>
          <w:color w:val="000000" w:themeColor="text1"/>
          <w:sz w:val="18"/>
          <w:szCs w:val="18"/>
          <w:lang w:val="es-ES_tradnl"/>
        </w:rPr>
        <w:t xml:space="preserve"> </w:t>
      </w:r>
      <w:proofErr w:type="spellStart"/>
      <w:r w:rsidR="00701831" w:rsidRPr="00062786">
        <w:rPr>
          <w:rFonts w:ascii="Montserrat" w:hAnsi="Montserrat" w:cs="Arial"/>
          <w:color w:val="000000" w:themeColor="text1"/>
          <w:sz w:val="18"/>
          <w:szCs w:val="18"/>
          <w:lang w:val="es-ES_tradnl"/>
        </w:rPr>
        <w:t>ó</w:t>
      </w:r>
      <w:proofErr w:type="spellEnd"/>
      <w:r w:rsidR="00701831" w:rsidRPr="00062786">
        <w:rPr>
          <w:rFonts w:ascii="Montserrat" w:hAnsi="Montserrat" w:cs="Arial"/>
          <w:color w:val="000000" w:themeColor="text1"/>
          <w:sz w:val="18"/>
          <w:szCs w:val="18"/>
          <w:lang w:val="es-ES_tradnl"/>
        </w:rPr>
        <w:t xml:space="preserve"> </w:t>
      </w:r>
      <w:r w:rsidR="00701831">
        <w:rPr>
          <w:rFonts w:ascii="Montserrat" w:hAnsi="Montserrat" w:cs="Arial"/>
          <w:b/>
          <w:color w:val="000000" w:themeColor="text1"/>
          <w:sz w:val="18"/>
          <w:szCs w:val="18"/>
          <w:lang w:val="es-ES_tradnl"/>
        </w:rPr>
        <w:t>1</w:t>
      </w:r>
      <w:r w:rsidR="00701831" w:rsidRPr="00657639">
        <w:rPr>
          <w:rFonts w:ascii="Montserrat" w:hAnsi="Montserrat" w:cs="Arial"/>
          <w:color w:val="000000" w:themeColor="text1"/>
          <w:sz w:val="18"/>
          <w:szCs w:val="18"/>
          <w:lang w:val="es-ES_tradnl"/>
        </w:rPr>
        <w:t>.Subsecuente</w:t>
      </w:r>
      <w:r w:rsidRPr="006C3AD2">
        <w:rPr>
          <w:rFonts w:ascii="Montserrat" w:hAnsi="Montserrat" w:cs="Arial"/>
          <w:color w:val="000000" w:themeColor="text1"/>
          <w:sz w:val="18"/>
          <w:szCs w:val="18"/>
          <w:lang w:val="es-ES_tradnl"/>
        </w:rPr>
        <w:t>.</w:t>
      </w:r>
    </w:p>
    <w:p w14:paraId="62431CDC" w14:textId="77777777" w:rsidR="006C3AD2" w:rsidRPr="007A76EB" w:rsidRDefault="006C3AD2" w:rsidP="007A76EB">
      <w:pPr>
        <w:tabs>
          <w:tab w:val="num" w:pos="780"/>
        </w:tabs>
        <w:rPr>
          <w:rFonts w:ascii="Montserrat" w:hAnsi="Montserrat" w:cs="Arial"/>
          <w:sz w:val="18"/>
          <w:szCs w:val="18"/>
          <w:lang w:val="es-ES_tradnl"/>
        </w:rPr>
      </w:pPr>
    </w:p>
    <w:p w14:paraId="52C597AE" w14:textId="77777777" w:rsidR="006C3AD2" w:rsidRPr="00EE20EC" w:rsidRDefault="007A76EB" w:rsidP="00FA7496">
      <w:pPr>
        <w:rPr>
          <w:rFonts w:ascii="Montserrat Medium" w:hAnsi="Montserrat Medium" w:cs="Arial"/>
          <w:lang w:val="es-ES_tradnl"/>
        </w:rPr>
      </w:pPr>
      <w:r w:rsidRPr="00EE20EC">
        <w:rPr>
          <w:rFonts w:ascii="Montserrat Medium" w:hAnsi="Montserrat Medium" w:cs="Arial"/>
          <w:lang w:val="es-ES_tradnl"/>
        </w:rPr>
        <w:t>Primera Vez:</w:t>
      </w:r>
    </w:p>
    <w:p w14:paraId="76DF9BFE" w14:textId="77777777" w:rsidR="00FA7496" w:rsidRPr="00E9112C" w:rsidRDefault="005B15DF" w:rsidP="00FA7496">
      <w:pPr>
        <w:rPr>
          <w:rFonts w:ascii="Montserrat" w:hAnsi="Montserrat" w:cs="Arial"/>
          <w:sz w:val="18"/>
          <w:szCs w:val="18"/>
          <w:lang w:val="es-ES_tradnl"/>
        </w:rPr>
      </w:pPr>
      <w:r w:rsidRPr="006C3AD2">
        <w:rPr>
          <w:rFonts w:ascii="Montserrat" w:hAnsi="Montserrat" w:cs="Arial"/>
          <w:sz w:val="18"/>
          <w:szCs w:val="18"/>
          <w:lang w:val="es-ES_tradnl"/>
        </w:rPr>
        <w:t>Marque con “</w:t>
      </w:r>
      <w:r w:rsidR="00701831">
        <w:rPr>
          <w:rFonts w:ascii="Montserrat" w:hAnsi="Montserrat" w:cs="Arial"/>
          <w:b/>
          <w:sz w:val="18"/>
          <w:szCs w:val="18"/>
          <w:lang w:val="es-ES_tradnl"/>
        </w:rPr>
        <w:t>0</w:t>
      </w:r>
      <w:r w:rsidRPr="006C3AD2">
        <w:rPr>
          <w:rFonts w:ascii="Montserrat" w:hAnsi="Montserrat" w:cs="Arial"/>
          <w:sz w:val="18"/>
          <w:szCs w:val="18"/>
          <w:lang w:val="es-ES_tradnl"/>
        </w:rPr>
        <w:t xml:space="preserve">” en la columna cuando el motivo de </w:t>
      </w:r>
      <w:r w:rsidRPr="00E9112C">
        <w:rPr>
          <w:rFonts w:ascii="Montserrat" w:hAnsi="Montserrat" w:cs="Arial"/>
          <w:sz w:val="18"/>
          <w:szCs w:val="18"/>
          <w:lang w:val="es-ES_tradnl"/>
        </w:rPr>
        <w:t>la consulta sea</w:t>
      </w:r>
      <w:r w:rsidRPr="00E9112C">
        <w:rPr>
          <w:rFonts w:ascii="Montserrat" w:hAnsi="Montserrat" w:cs="Arial"/>
          <w:lang w:val="es-ES_tradnl"/>
        </w:rPr>
        <w:t xml:space="preserve"> </w:t>
      </w:r>
      <w:r w:rsidRPr="00E9112C">
        <w:rPr>
          <w:rFonts w:ascii="Montserrat" w:hAnsi="Montserrat" w:cs="Arial"/>
          <w:sz w:val="18"/>
          <w:szCs w:val="18"/>
          <w:lang w:val="es-ES_tradnl"/>
        </w:rPr>
        <w:t xml:space="preserve">nuevo. En el caso de que </w:t>
      </w:r>
      <w:r w:rsidR="00A909BB" w:rsidRPr="00E9112C">
        <w:rPr>
          <w:rFonts w:ascii="Montserrat" w:hAnsi="Montserrat" w:cs="Arial"/>
          <w:sz w:val="18"/>
          <w:szCs w:val="18"/>
          <w:lang w:val="es-ES_tradnl"/>
        </w:rPr>
        <w:t xml:space="preserve">la o </w:t>
      </w:r>
      <w:r w:rsidRPr="00E9112C">
        <w:rPr>
          <w:rFonts w:ascii="Montserrat" w:hAnsi="Montserrat" w:cs="Arial"/>
          <w:sz w:val="18"/>
          <w:szCs w:val="18"/>
          <w:lang w:val="es-ES_tradnl"/>
        </w:rPr>
        <w:t xml:space="preserve">el paciente </w:t>
      </w:r>
      <w:r w:rsidR="00941A34" w:rsidRPr="00E9112C">
        <w:rPr>
          <w:rFonts w:ascii="Montserrat" w:hAnsi="Montserrat" w:cs="Arial"/>
          <w:sz w:val="18"/>
          <w:szCs w:val="18"/>
          <w:lang w:val="es-ES_tradnl"/>
        </w:rPr>
        <w:t xml:space="preserve">se </w:t>
      </w:r>
      <w:r w:rsidRPr="00E9112C">
        <w:rPr>
          <w:rFonts w:ascii="Montserrat" w:hAnsi="Montserrat" w:cs="Arial"/>
          <w:sz w:val="18"/>
          <w:szCs w:val="18"/>
          <w:lang w:val="es-ES_tradnl"/>
        </w:rPr>
        <w:t xml:space="preserve">haya curado y solicite atención por haber presentado nuevamente el mismo u otro padecimiento, también se considerará nuevamente primera vez después de que </w:t>
      </w:r>
      <w:r w:rsidR="00A909BB" w:rsidRPr="00E9112C">
        <w:rPr>
          <w:rFonts w:ascii="Montserrat" w:hAnsi="Montserrat" w:cs="Arial"/>
          <w:sz w:val="18"/>
          <w:szCs w:val="18"/>
          <w:lang w:val="es-ES_tradnl"/>
        </w:rPr>
        <w:t xml:space="preserve">la o </w:t>
      </w:r>
      <w:r w:rsidRPr="00E9112C">
        <w:rPr>
          <w:rFonts w:ascii="Montserrat" w:hAnsi="Montserrat" w:cs="Arial"/>
          <w:sz w:val="18"/>
          <w:szCs w:val="18"/>
          <w:lang w:val="es-ES_tradnl"/>
        </w:rPr>
        <w:t>el paciente ha sido dado de alta de forma integral o que haya dejado de asistir al servicio por más de dos años.</w:t>
      </w:r>
      <w:r w:rsidR="00FA7496" w:rsidRPr="00E9112C">
        <w:rPr>
          <w:rFonts w:ascii="Montserrat" w:hAnsi="Montserrat" w:cs="Arial"/>
          <w:sz w:val="18"/>
          <w:szCs w:val="18"/>
          <w:lang w:val="es-ES_tradnl"/>
        </w:rPr>
        <w:t xml:space="preserve"> Es importante que lo haga, ya que esta hoja servirá como fuente para el llenado del Sistema Único de Información para la Vigilancia Epidemiológica (SUIVE).</w:t>
      </w:r>
    </w:p>
    <w:p w14:paraId="7BA5397B" w14:textId="77777777" w:rsidR="00AC0A6C" w:rsidRPr="00E9112C" w:rsidRDefault="005B15DF" w:rsidP="005B15DF">
      <w:pPr>
        <w:rPr>
          <w:rFonts w:ascii="Montserrat" w:hAnsi="Montserrat" w:cs="Arial"/>
          <w:sz w:val="18"/>
          <w:szCs w:val="18"/>
          <w:lang w:val="es-ES_tradnl"/>
        </w:rPr>
      </w:pPr>
      <w:r w:rsidRPr="00E9112C">
        <w:rPr>
          <w:rFonts w:ascii="Montserrat" w:hAnsi="Montserrat" w:cs="Arial"/>
          <w:sz w:val="18"/>
          <w:szCs w:val="18"/>
          <w:lang w:val="es-ES_tradnl"/>
        </w:rPr>
        <w:t>Nota: Esta indicación no aplica para la sección Cobertura de atención.</w:t>
      </w:r>
    </w:p>
    <w:p w14:paraId="49E398E2" w14:textId="77777777" w:rsidR="005B15DF" w:rsidRPr="00E9112C" w:rsidRDefault="005B15DF" w:rsidP="007A76EB">
      <w:pPr>
        <w:tabs>
          <w:tab w:val="num" w:pos="780"/>
        </w:tabs>
        <w:rPr>
          <w:rFonts w:ascii="Montserrat" w:hAnsi="Montserrat" w:cs="Arial"/>
          <w:sz w:val="18"/>
          <w:szCs w:val="18"/>
          <w:lang w:val="es-ES_tradnl"/>
        </w:rPr>
      </w:pPr>
    </w:p>
    <w:p w14:paraId="30C0ED2B" w14:textId="77777777" w:rsidR="006C3AD2" w:rsidRPr="00E9112C" w:rsidRDefault="007A76EB" w:rsidP="005B15DF">
      <w:pPr>
        <w:rPr>
          <w:rFonts w:ascii="Montserrat Medium" w:hAnsi="Montserrat Medium" w:cs="Arial"/>
          <w:lang w:val="es-ES_tradnl"/>
        </w:rPr>
      </w:pPr>
      <w:r w:rsidRPr="00E9112C">
        <w:rPr>
          <w:rFonts w:ascii="Montserrat Medium" w:hAnsi="Montserrat Medium" w:cs="Arial"/>
          <w:lang w:val="es-ES_tradnl"/>
        </w:rPr>
        <w:t>Subsecuente:</w:t>
      </w:r>
    </w:p>
    <w:p w14:paraId="752F1CE3" w14:textId="77777777" w:rsidR="005B15DF" w:rsidRPr="00E9112C" w:rsidRDefault="005B15DF" w:rsidP="005B15DF">
      <w:pPr>
        <w:rPr>
          <w:rFonts w:ascii="Montserrat" w:hAnsi="Montserrat" w:cs="Arial"/>
          <w:lang w:val="es-ES_tradnl"/>
        </w:rPr>
      </w:pPr>
      <w:r w:rsidRPr="00E9112C">
        <w:rPr>
          <w:rFonts w:ascii="Montserrat" w:hAnsi="Montserrat" w:cs="Arial"/>
          <w:sz w:val="18"/>
          <w:szCs w:val="18"/>
          <w:lang w:val="es-ES_tradnl"/>
        </w:rPr>
        <w:t>Marque con “</w:t>
      </w:r>
      <w:r w:rsidR="00701831" w:rsidRPr="00E9112C">
        <w:rPr>
          <w:rFonts w:ascii="Montserrat" w:hAnsi="Montserrat" w:cs="Arial"/>
          <w:b/>
          <w:sz w:val="18"/>
          <w:szCs w:val="18"/>
          <w:lang w:val="es-ES_tradnl"/>
        </w:rPr>
        <w:t>1</w:t>
      </w:r>
      <w:r w:rsidRPr="00E9112C">
        <w:rPr>
          <w:rFonts w:ascii="Montserrat" w:hAnsi="Montserrat" w:cs="Arial"/>
          <w:sz w:val="18"/>
          <w:szCs w:val="18"/>
          <w:lang w:val="es-ES_tradnl"/>
        </w:rPr>
        <w:t>” en la columna cuando el motivo de la consulta sea de seguimiento de una enfermedad, de un esquema de atención o parte de un tratamiento integral.</w:t>
      </w:r>
    </w:p>
    <w:p w14:paraId="2E9D686C" w14:textId="77777777" w:rsidR="00AC0A6C" w:rsidRPr="00E9112C" w:rsidRDefault="00AC0A6C" w:rsidP="007319C0">
      <w:pPr>
        <w:pStyle w:val="Ttulo2"/>
        <w:ind w:left="0"/>
        <w:rPr>
          <w:rFonts w:ascii="Soberana Sans" w:hAnsi="Soberana Sans"/>
          <w:b w:val="0"/>
          <w:sz w:val="24"/>
          <w:szCs w:val="24"/>
          <w:lang w:val="es-ES"/>
        </w:rPr>
      </w:pPr>
      <w:bookmarkStart w:id="58" w:name="_Toc152176004"/>
      <w:r w:rsidRPr="00E9112C">
        <w:rPr>
          <w:rFonts w:ascii="Montserrat Medium" w:hAnsi="Montserrat Medium"/>
          <w:b w:val="0"/>
          <w:sz w:val="24"/>
          <w:szCs w:val="24"/>
          <w:lang w:val="es-ES"/>
        </w:rPr>
        <w:t>DIAGNÓSTICO</w:t>
      </w:r>
      <w:r w:rsidRPr="00E9112C">
        <w:rPr>
          <w:rFonts w:ascii="Soberana Sans" w:hAnsi="Soberana Sans"/>
          <w:b w:val="0"/>
          <w:sz w:val="24"/>
          <w:szCs w:val="24"/>
          <w:lang w:val="es-ES"/>
        </w:rPr>
        <w:t>:</w:t>
      </w:r>
      <w:bookmarkEnd w:id="58"/>
    </w:p>
    <w:p w14:paraId="14BCD566" w14:textId="77777777" w:rsidR="007319C0" w:rsidRPr="00E9112C" w:rsidRDefault="007319C0" w:rsidP="007319C0">
      <w:pPr>
        <w:rPr>
          <w:rFonts w:ascii="Montserrat" w:hAnsi="Montserrat" w:cs="Arial"/>
          <w:sz w:val="18"/>
          <w:szCs w:val="18"/>
          <w:lang w:val="es-ES_tradnl"/>
        </w:rPr>
      </w:pPr>
      <w:r w:rsidRPr="00E9112C">
        <w:rPr>
          <w:rFonts w:ascii="Montserrat" w:hAnsi="Montserrat" w:cs="Arial"/>
          <w:sz w:val="18"/>
          <w:szCs w:val="18"/>
          <w:lang w:val="es-ES_tradnl"/>
        </w:rPr>
        <w:t>Anote en el primer renglón con letra legible, el diagnóstico completo del padecimiento o enfermedad que originó o motivó la consulta</w:t>
      </w:r>
      <w:r w:rsidR="00193F6E" w:rsidRPr="00E9112C">
        <w:rPr>
          <w:rFonts w:ascii="Montserrat" w:hAnsi="Montserrat" w:cs="Arial"/>
          <w:sz w:val="18"/>
          <w:szCs w:val="18"/>
          <w:lang w:val="es-ES_tradnl"/>
        </w:rPr>
        <w:t>, no use abreviaturas</w:t>
      </w:r>
      <w:r w:rsidRPr="00E9112C">
        <w:rPr>
          <w:rFonts w:ascii="Montserrat" w:hAnsi="Montserrat" w:cs="Arial"/>
          <w:sz w:val="18"/>
          <w:szCs w:val="18"/>
          <w:lang w:val="es-ES_tradnl"/>
        </w:rPr>
        <w:t>.</w:t>
      </w:r>
    </w:p>
    <w:p w14:paraId="16287F21" w14:textId="77777777" w:rsidR="007319C0" w:rsidRPr="00E9112C" w:rsidRDefault="007319C0" w:rsidP="007319C0">
      <w:pPr>
        <w:rPr>
          <w:rFonts w:ascii="Montserrat" w:hAnsi="Montserrat" w:cs="Arial"/>
          <w:sz w:val="18"/>
          <w:szCs w:val="18"/>
        </w:rPr>
      </w:pPr>
    </w:p>
    <w:p w14:paraId="06B5E891" w14:textId="77777777" w:rsidR="007319C0" w:rsidRPr="00E9112C" w:rsidRDefault="007319C0" w:rsidP="007319C0">
      <w:pPr>
        <w:rPr>
          <w:rFonts w:ascii="Montserrat" w:hAnsi="Montserrat" w:cs="Arial"/>
          <w:sz w:val="18"/>
          <w:szCs w:val="18"/>
        </w:rPr>
      </w:pPr>
      <w:r w:rsidRPr="00E9112C">
        <w:rPr>
          <w:rFonts w:ascii="Montserrat" w:hAnsi="Montserrat" w:cs="Arial"/>
          <w:sz w:val="18"/>
          <w:szCs w:val="18"/>
          <w:lang w:val="es-ES_tradnl"/>
        </w:rPr>
        <w:t>En caso de un Segundo y/o Tercer diagnóstico, anótelos en los siguientes renglones; si estos últimos son también de primera vez, es decir, que el padecimiento no haya sido tratado con anterioridad, marque con “X” los espacios de “</w:t>
      </w:r>
      <w:r w:rsidRPr="00E9112C">
        <w:rPr>
          <w:rFonts w:ascii="Montserrat" w:hAnsi="Montserrat" w:cs="Arial"/>
          <w:b/>
          <w:sz w:val="18"/>
          <w:szCs w:val="18"/>
          <w:lang w:val="es-ES_tradnl"/>
        </w:rPr>
        <w:t>1ª.Vez</w:t>
      </w:r>
      <w:r w:rsidRPr="00E9112C">
        <w:rPr>
          <w:rFonts w:ascii="Montserrat" w:hAnsi="Montserrat" w:cs="Arial"/>
          <w:sz w:val="18"/>
          <w:szCs w:val="18"/>
          <w:lang w:val="es-ES_tradnl"/>
        </w:rPr>
        <w:t>”, anexos en cada</w:t>
      </w:r>
      <w:r w:rsidRPr="00E9112C">
        <w:rPr>
          <w:rFonts w:ascii="Soberana Sans" w:hAnsi="Soberana Sans" w:cs="Arial"/>
          <w:sz w:val="18"/>
          <w:szCs w:val="18"/>
          <w:lang w:val="es-ES_tradnl"/>
        </w:rPr>
        <w:t xml:space="preserve"> </w:t>
      </w:r>
      <w:r w:rsidRPr="00E9112C">
        <w:rPr>
          <w:rFonts w:ascii="Montserrat" w:hAnsi="Montserrat" w:cs="Arial"/>
          <w:sz w:val="18"/>
          <w:szCs w:val="18"/>
          <w:lang w:val="es-ES_tradnl"/>
        </w:rPr>
        <w:t>renglón de Diagnóstico. Recuerde que estos registros servirán como fuente para el llenado del Sistema Único de Información para la Vigilancia Epidemiológica (SUIVE).</w:t>
      </w:r>
    </w:p>
    <w:p w14:paraId="5BE93A62" w14:textId="77777777" w:rsidR="007319C0" w:rsidRPr="00E9112C" w:rsidRDefault="007319C0" w:rsidP="007319C0">
      <w:pPr>
        <w:rPr>
          <w:rFonts w:ascii="Montserrat" w:hAnsi="Montserrat" w:cs="Arial"/>
          <w:sz w:val="18"/>
          <w:szCs w:val="18"/>
          <w:lang w:val="es-ES_tradnl"/>
        </w:rPr>
      </w:pPr>
    </w:p>
    <w:p w14:paraId="0802403B" w14:textId="744E84B3" w:rsidR="007319C0" w:rsidRPr="00E9112C" w:rsidRDefault="0B9E79ED" w:rsidP="0B9E79ED">
      <w:pPr>
        <w:rPr>
          <w:rFonts w:ascii="Montserrat" w:hAnsi="Montserrat" w:cs="Arial"/>
          <w:sz w:val="18"/>
          <w:szCs w:val="18"/>
          <w:lang w:val="es-ES"/>
        </w:rPr>
      </w:pPr>
      <w:r w:rsidRPr="00E9112C">
        <w:rPr>
          <w:rFonts w:ascii="Montserrat" w:hAnsi="Montserrat" w:cs="Arial"/>
          <w:sz w:val="18"/>
          <w:szCs w:val="18"/>
          <w:lang w:val="es-ES"/>
        </w:rPr>
        <w:t>Cabe destacar que el hecho de que se determinen dos o tres diagnósticos en una o un mismo paciente NO CUENTA COMO DOS O TRES CONSULTAS.</w:t>
      </w:r>
    </w:p>
    <w:p w14:paraId="384BA73E" w14:textId="77777777" w:rsidR="007319C0" w:rsidRPr="00E9112C" w:rsidRDefault="007319C0" w:rsidP="007319C0">
      <w:pPr>
        <w:rPr>
          <w:rFonts w:ascii="Montserrat" w:hAnsi="Montserrat" w:cs="Arial"/>
          <w:sz w:val="18"/>
          <w:szCs w:val="18"/>
          <w:lang w:val="es-ES_tradnl"/>
        </w:rPr>
      </w:pPr>
    </w:p>
    <w:p w14:paraId="1A3A3B27" w14:textId="77777777" w:rsidR="00D51C0E" w:rsidRPr="00E9112C" w:rsidRDefault="007319C0" w:rsidP="007319C0">
      <w:pPr>
        <w:rPr>
          <w:rFonts w:ascii="Montserrat" w:hAnsi="Montserrat" w:cs="Arial"/>
          <w:sz w:val="18"/>
          <w:szCs w:val="18"/>
          <w:lang w:val="es-ES_tradnl"/>
        </w:rPr>
      </w:pPr>
      <w:r w:rsidRPr="00E9112C">
        <w:rPr>
          <w:rFonts w:ascii="Montserrat" w:hAnsi="Montserrat" w:cs="Arial"/>
          <w:sz w:val="18"/>
          <w:szCs w:val="18"/>
          <w:lang w:val="es-ES_tradnl"/>
        </w:rPr>
        <w:t xml:space="preserve">Si el(los) diagnóstico(s) son de </w:t>
      </w:r>
      <w:r w:rsidR="006751BB" w:rsidRPr="00E9112C">
        <w:rPr>
          <w:rFonts w:ascii="Montserrat" w:hAnsi="Montserrat" w:cs="Arial"/>
          <w:sz w:val="18"/>
          <w:szCs w:val="18"/>
          <w:lang w:val="es-ES_tradnl"/>
        </w:rPr>
        <w:t>Vigilancia Epidemiológica SUIVE</w:t>
      </w:r>
      <w:r w:rsidRPr="00E9112C">
        <w:rPr>
          <w:rFonts w:ascii="Montserrat" w:hAnsi="Montserrat" w:cs="Arial"/>
          <w:sz w:val="18"/>
          <w:szCs w:val="18"/>
          <w:lang w:val="es-ES_tradnl"/>
        </w:rPr>
        <w:t>, anote con color rojo el(los) código(s) CIE-10 que le corresponda(n).</w:t>
      </w:r>
    </w:p>
    <w:p w14:paraId="3D5C9836" w14:textId="77777777" w:rsidR="00AC0A6C" w:rsidRPr="00E9112C" w:rsidRDefault="007319C0" w:rsidP="007319C0">
      <w:pPr>
        <w:pStyle w:val="Ttulo2"/>
        <w:ind w:left="0"/>
        <w:rPr>
          <w:rFonts w:ascii="Montserrat Medium" w:hAnsi="Montserrat Medium"/>
          <w:b w:val="0"/>
          <w:sz w:val="24"/>
          <w:szCs w:val="24"/>
          <w:lang w:val="es-ES"/>
        </w:rPr>
      </w:pPr>
      <w:bookmarkStart w:id="59" w:name="_Toc465362069"/>
      <w:bookmarkStart w:id="60" w:name="_Toc152176005"/>
      <w:r w:rsidRPr="00E9112C">
        <w:rPr>
          <w:rFonts w:ascii="Montserrat Medium" w:hAnsi="Montserrat Medium"/>
          <w:b w:val="0"/>
          <w:sz w:val="24"/>
          <w:szCs w:val="24"/>
          <w:lang w:val="es-ES"/>
        </w:rPr>
        <w:t>PROGRAMA SEGÚN MOTIVO:</w:t>
      </w:r>
      <w:bookmarkEnd w:id="59"/>
      <w:bookmarkEnd w:id="60"/>
    </w:p>
    <w:p w14:paraId="773EE88E" w14:textId="77777777" w:rsidR="00AC0A6C" w:rsidRPr="006C3AD2" w:rsidRDefault="009A161F" w:rsidP="00AC0A6C">
      <w:pPr>
        <w:rPr>
          <w:rFonts w:ascii="Montserrat" w:hAnsi="Montserrat" w:cs="Arial"/>
          <w:sz w:val="18"/>
          <w:szCs w:val="18"/>
          <w:lang w:val="es-ES_tradnl"/>
        </w:rPr>
      </w:pPr>
      <w:r w:rsidRPr="00E9112C">
        <w:rPr>
          <w:rFonts w:ascii="Montserrat" w:hAnsi="Montserrat" w:cs="Arial"/>
          <w:sz w:val="18"/>
          <w:szCs w:val="18"/>
          <w:lang w:val="es-ES_tradnl"/>
        </w:rPr>
        <w:t xml:space="preserve">Todas las consultas registradas en este formato se clasificarán como de </w:t>
      </w:r>
      <w:r w:rsidRPr="006C3AD2">
        <w:rPr>
          <w:rFonts w:ascii="Montserrat" w:hAnsi="Montserrat" w:cs="Arial"/>
          <w:sz w:val="18"/>
          <w:szCs w:val="18"/>
          <w:lang w:val="es-ES_tradnl"/>
        </w:rPr>
        <w:t>Salud Bucal, por lo que no es necesario hacer esta clasificación durante la atención</w:t>
      </w:r>
      <w:r w:rsidR="00AC0A6C" w:rsidRPr="006C3AD2">
        <w:rPr>
          <w:rFonts w:ascii="Montserrat" w:hAnsi="Montserrat" w:cs="Arial"/>
          <w:sz w:val="18"/>
          <w:szCs w:val="18"/>
          <w:lang w:val="es-ES_tradnl"/>
        </w:rPr>
        <w:t>.</w:t>
      </w:r>
    </w:p>
    <w:p w14:paraId="27B0DCD4" w14:textId="77777777" w:rsidR="003A61F7" w:rsidRPr="00B13F7F" w:rsidRDefault="003A61F7" w:rsidP="006A2319">
      <w:pPr>
        <w:pStyle w:val="Ttulo2"/>
        <w:ind w:left="0"/>
        <w:rPr>
          <w:rFonts w:ascii="Montserrat Medium" w:hAnsi="Montserrat Medium"/>
          <w:b w:val="0"/>
          <w:szCs w:val="24"/>
          <w:lang w:val="es-ES"/>
        </w:rPr>
      </w:pPr>
      <w:bookmarkStart w:id="61" w:name="_Toc152176006"/>
      <w:r w:rsidRPr="00B13F7F">
        <w:rPr>
          <w:rFonts w:ascii="Montserrat Medium" w:hAnsi="Montserrat Medium"/>
          <w:b w:val="0"/>
          <w:szCs w:val="24"/>
          <w:lang w:val="es-ES"/>
        </w:rPr>
        <w:t>ATENCION PREVENTIVA</w:t>
      </w:r>
      <w:r w:rsidR="008B2273" w:rsidRPr="00B13F7F">
        <w:rPr>
          <w:rFonts w:ascii="Montserrat Medium" w:hAnsi="Montserrat Medium"/>
          <w:b w:val="0"/>
          <w:szCs w:val="24"/>
          <w:lang w:val="es-ES"/>
        </w:rPr>
        <w:t>:</w:t>
      </w:r>
      <w:bookmarkEnd w:id="61"/>
    </w:p>
    <w:p w14:paraId="1D6BAD4A" w14:textId="77777777" w:rsidR="005B15DF" w:rsidRPr="006C3AD2" w:rsidRDefault="003A61F7" w:rsidP="003A61F7">
      <w:pPr>
        <w:tabs>
          <w:tab w:val="num" w:pos="780"/>
        </w:tabs>
        <w:rPr>
          <w:rFonts w:ascii="Montserrat Medium" w:hAnsi="Montserrat Medium" w:cs="Arial"/>
        </w:rPr>
      </w:pPr>
      <w:r w:rsidRPr="006C3AD2">
        <w:rPr>
          <w:rFonts w:ascii="Montserrat Medium" w:hAnsi="Montserrat Medium" w:cs="Arial"/>
          <w:u w:val="single"/>
        </w:rPr>
        <w:t>ESQUEMA BÁSICO:</w:t>
      </w:r>
      <w:r w:rsidRPr="006C3AD2">
        <w:rPr>
          <w:rFonts w:ascii="Montserrat Medium" w:hAnsi="Montserrat Medium" w:cs="Arial"/>
        </w:rPr>
        <w:t xml:space="preserve"> </w:t>
      </w:r>
    </w:p>
    <w:p w14:paraId="5E039ABA" w14:textId="77777777" w:rsidR="003A61F7" w:rsidRPr="006C3AD2" w:rsidRDefault="003A61F7" w:rsidP="003A61F7">
      <w:pPr>
        <w:tabs>
          <w:tab w:val="num" w:pos="780"/>
        </w:tabs>
        <w:rPr>
          <w:rFonts w:ascii="Montserrat" w:hAnsi="Montserrat" w:cs="Arial"/>
          <w:sz w:val="18"/>
          <w:szCs w:val="18"/>
        </w:rPr>
      </w:pPr>
      <w:r w:rsidRPr="006C3AD2">
        <w:rPr>
          <w:rFonts w:ascii="Montserrat" w:hAnsi="Montserrat" w:cs="Arial"/>
          <w:sz w:val="18"/>
          <w:szCs w:val="18"/>
          <w:lang w:val="es-ES_tradnl"/>
        </w:rPr>
        <w:t>Se refiere a las acciones preventivas individuales que se realizan intramuros en una sesión.</w:t>
      </w:r>
    </w:p>
    <w:p w14:paraId="34B3F2EB" w14:textId="77777777" w:rsidR="003A61F7" w:rsidRPr="007A76EB" w:rsidRDefault="003A61F7" w:rsidP="007A76EB">
      <w:pPr>
        <w:tabs>
          <w:tab w:val="num" w:pos="780"/>
        </w:tabs>
        <w:rPr>
          <w:rFonts w:ascii="Montserrat" w:hAnsi="Montserrat" w:cs="Arial"/>
          <w:sz w:val="18"/>
          <w:szCs w:val="18"/>
          <w:lang w:val="es-ES_tradnl"/>
        </w:rPr>
      </w:pPr>
    </w:p>
    <w:p w14:paraId="1DDB1B82" w14:textId="77777777" w:rsidR="0042704F" w:rsidRPr="006C3AD2" w:rsidRDefault="00F351A3" w:rsidP="0086009A">
      <w:pPr>
        <w:tabs>
          <w:tab w:val="num" w:pos="780"/>
        </w:tabs>
        <w:ind w:left="284"/>
        <w:rPr>
          <w:rFonts w:ascii="Montserrat Medium" w:hAnsi="Montserrat Medium" w:cs="Arial"/>
          <w:sz w:val="28"/>
        </w:rPr>
      </w:pPr>
      <w:r w:rsidRPr="00D47C8A">
        <w:rPr>
          <w:rFonts w:ascii="Montserrat Medium" w:hAnsi="Montserrat Medium" w:cs="Arial"/>
          <w:i/>
          <w:u w:val="single"/>
        </w:rPr>
        <w:t>DETECCIÓN</w:t>
      </w:r>
      <w:r w:rsidR="003A61F7" w:rsidRPr="00D47C8A">
        <w:rPr>
          <w:rFonts w:ascii="Montserrat Medium" w:hAnsi="Montserrat Medium" w:cs="Arial"/>
          <w:i/>
          <w:u w:val="single"/>
        </w:rPr>
        <w:t xml:space="preserve"> </w:t>
      </w:r>
      <w:r w:rsidR="003A61F7" w:rsidRPr="006C3AD2">
        <w:rPr>
          <w:rFonts w:ascii="Montserrat Medium" w:hAnsi="Montserrat Medium" w:cs="Arial"/>
          <w:i/>
          <w:u w:val="single"/>
        </w:rPr>
        <w:t>DE PLACA BACTERIANA:</w:t>
      </w:r>
    </w:p>
    <w:p w14:paraId="58BAA5D1" w14:textId="4B3010DA" w:rsidR="003A61F7" w:rsidRPr="00E9112C" w:rsidRDefault="0B9E79ED" w:rsidP="0B9E79ED">
      <w:pPr>
        <w:tabs>
          <w:tab w:val="num" w:pos="780"/>
        </w:tabs>
        <w:ind w:left="284"/>
        <w:rPr>
          <w:rFonts w:ascii="Montserrat" w:hAnsi="Montserrat" w:cs="Arial"/>
          <w:sz w:val="18"/>
          <w:szCs w:val="18"/>
          <w:lang w:val="es-ES"/>
        </w:rPr>
      </w:pPr>
      <w:r w:rsidRPr="0B9E79ED">
        <w:rPr>
          <w:rFonts w:ascii="Montserrat" w:hAnsi="Montserrat" w:cs="Arial"/>
          <w:sz w:val="18"/>
          <w:szCs w:val="18"/>
          <w:lang w:val="es-ES"/>
        </w:rPr>
        <w:t>Marque con “X” en el esp</w:t>
      </w:r>
      <w:r w:rsidRPr="00E9112C">
        <w:rPr>
          <w:rFonts w:ascii="Montserrat" w:hAnsi="Montserrat" w:cs="Arial"/>
          <w:sz w:val="18"/>
          <w:szCs w:val="18"/>
          <w:lang w:val="es-ES"/>
        </w:rPr>
        <w:t xml:space="preserve">acio, si </w:t>
      </w:r>
      <w:r w:rsidR="005704C4" w:rsidRPr="00E9112C">
        <w:rPr>
          <w:rFonts w:ascii="Montserrat" w:hAnsi="Montserrat" w:cs="Arial"/>
          <w:sz w:val="18"/>
          <w:szCs w:val="18"/>
          <w:lang w:val="es-ES"/>
        </w:rPr>
        <w:t xml:space="preserve">a la persona </w:t>
      </w:r>
      <w:r w:rsidRPr="00E9112C">
        <w:rPr>
          <w:rFonts w:ascii="Montserrat" w:hAnsi="Montserrat" w:cs="Arial"/>
          <w:sz w:val="18"/>
          <w:szCs w:val="18"/>
          <w:lang w:val="es-ES"/>
        </w:rPr>
        <w:t>se le realizó detección de placa bacteriana y se registró en la historia clínica.</w:t>
      </w:r>
    </w:p>
    <w:p w14:paraId="7D34F5C7" w14:textId="77777777" w:rsidR="003A61F7" w:rsidRPr="00E9112C" w:rsidRDefault="003A61F7" w:rsidP="0086009A">
      <w:pPr>
        <w:tabs>
          <w:tab w:val="num" w:pos="780"/>
        </w:tabs>
        <w:ind w:left="284"/>
        <w:rPr>
          <w:rFonts w:ascii="Montserrat" w:hAnsi="Montserrat" w:cs="Arial"/>
          <w:sz w:val="18"/>
          <w:szCs w:val="18"/>
          <w:lang w:val="es-ES_tradnl"/>
        </w:rPr>
      </w:pPr>
    </w:p>
    <w:p w14:paraId="2C1501DF" w14:textId="77777777" w:rsidR="0042704F" w:rsidRPr="00E9112C" w:rsidRDefault="00EE20EC" w:rsidP="0086009A">
      <w:pPr>
        <w:tabs>
          <w:tab w:val="num" w:pos="780"/>
        </w:tabs>
        <w:ind w:left="284"/>
        <w:rPr>
          <w:rFonts w:ascii="Montserrat Medium" w:hAnsi="Montserrat Medium" w:cs="Arial"/>
          <w:b/>
          <w:sz w:val="28"/>
        </w:rPr>
      </w:pPr>
      <w:r w:rsidRPr="00E9112C">
        <w:rPr>
          <w:rFonts w:ascii="Montserrat Medium" w:hAnsi="Montserrat Medium" w:cs="Arial"/>
          <w:i/>
          <w:u w:val="single"/>
        </w:rPr>
        <w:t xml:space="preserve">INSTRUCCIÓN </w:t>
      </w:r>
      <w:r w:rsidR="003A61F7" w:rsidRPr="00E9112C">
        <w:rPr>
          <w:rFonts w:ascii="Montserrat Medium" w:hAnsi="Montserrat Medium" w:cs="Arial"/>
          <w:i/>
          <w:u w:val="single"/>
        </w:rPr>
        <w:t>E</w:t>
      </w:r>
      <w:r w:rsidRPr="00E9112C">
        <w:rPr>
          <w:rFonts w:ascii="Montserrat Medium" w:hAnsi="Montserrat Medium" w:cs="Arial"/>
          <w:i/>
          <w:u w:val="single"/>
        </w:rPr>
        <w:t>N</w:t>
      </w:r>
      <w:r w:rsidR="003A61F7" w:rsidRPr="00E9112C">
        <w:rPr>
          <w:rFonts w:ascii="Montserrat Medium" w:hAnsi="Montserrat Medium" w:cs="Arial"/>
          <w:i/>
          <w:u w:val="single"/>
        </w:rPr>
        <w:t xml:space="preserve"> TÉCNICA DE CEPILLADO:</w:t>
      </w:r>
    </w:p>
    <w:p w14:paraId="7AF33D35" w14:textId="163E6519" w:rsidR="003A61F7" w:rsidRPr="00E9112C" w:rsidRDefault="0B9E79ED" w:rsidP="0B9E79ED">
      <w:pPr>
        <w:tabs>
          <w:tab w:val="num" w:pos="780"/>
        </w:tabs>
        <w:ind w:left="284"/>
        <w:rPr>
          <w:rFonts w:ascii="Montserrat" w:hAnsi="Montserrat" w:cs="Arial"/>
          <w:sz w:val="18"/>
          <w:szCs w:val="18"/>
          <w:lang w:val="es-ES"/>
        </w:rPr>
      </w:pPr>
      <w:r w:rsidRPr="00E9112C">
        <w:rPr>
          <w:rFonts w:ascii="Montserrat" w:hAnsi="Montserrat" w:cs="Arial"/>
          <w:sz w:val="18"/>
          <w:szCs w:val="18"/>
          <w:lang w:val="es-ES"/>
        </w:rPr>
        <w:lastRenderedPageBreak/>
        <w:t xml:space="preserve">Marque con “X” en el espacio, si </w:t>
      </w:r>
      <w:r w:rsidR="005704C4" w:rsidRPr="00E9112C">
        <w:rPr>
          <w:rFonts w:ascii="Montserrat" w:hAnsi="Montserrat" w:cs="Arial"/>
          <w:sz w:val="18"/>
          <w:szCs w:val="18"/>
          <w:lang w:val="es-ES"/>
        </w:rPr>
        <w:t xml:space="preserve">la persona </w:t>
      </w:r>
      <w:r w:rsidRPr="00E9112C">
        <w:rPr>
          <w:rFonts w:ascii="Montserrat" w:hAnsi="Montserrat" w:cs="Arial"/>
          <w:sz w:val="18"/>
          <w:szCs w:val="18"/>
          <w:lang w:val="es-ES"/>
        </w:rPr>
        <w:t>realiza práctica de cepillado posterior a la instrucción de la técnica adecuada.</w:t>
      </w:r>
    </w:p>
    <w:p w14:paraId="0B4020A7" w14:textId="77777777" w:rsidR="003A61F7" w:rsidRPr="00E9112C" w:rsidRDefault="003A61F7" w:rsidP="0086009A">
      <w:pPr>
        <w:tabs>
          <w:tab w:val="num" w:pos="780"/>
        </w:tabs>
        <w:ind w:left="284"/>
        <w:rPr>
          <w:rFonts w:ascii="Montserrat" w:hAnsi="Montserrat" w:cs="Arial"/>
          <w:sz w:val="18"/>
          <w:szCs w:val="18"/>
          <w:lang w:val="es-ES_tradnl"/>
        </w:rPr>
      </w:pPr>
    </w:p>
    <w:p w14:paraId="668CDDAB" w14:textId="77777777" w:rsidR="0042704F" w:rsidRPr="00E9112C" w:rsidRDefault="003A61F7" w:rsidP="0086009A">
      <w:pPr>
        <w:tabs>
          <w:tab w:val="num" w:pos="780"/>
        </w:tabs>
        <w:ind w:left="284"/>
        <w:rPr>
          <w:rFonts w:ascii="Montserrat Medium" w:hAnsi="Montserrat Medium" w:cs="Arial"/>
        </w:rPr>
      </w:pPr>
      <w:r w:rsidRPr="00E9112C">
        <w:rPr>
          <w:rFonts w:ascii="Montserrat Medium" w:hAnsi="Montserrat Medium" w:cs="Arial"/>
          <w:i/>
          <w:u w:val="single"/>
        </w:rPr>
        <w:t>INSTRUCCIÓN DE</w:t>
      </w:r>
      <w:r w:rsidR="00EE20EC" w:rsidRPr="00E9112C">
        <w:rPr>
          <w:rFonts w:ascii="Montserrat Medium" w:hAnsi="Montserrat Medium" w:cs="Arial"/>
          <w:i/>
          <w:u w:val="single"/>
        </w:rPr>
        <w:t>L</w:t>
      </w:r>
      <w:r w:rsidRPr="00E9112C">
        <w:rPr>
          <w:rFonts w:ascii="Montserrat Medium" w:hAnsi="Montserrat Medium" w:cs="Arial"/>
          <w:i/>
          <w:u w:val="single"/>
        </w:rPr>
        <w:t xml:space="preserve"> USO DE HILO DENTAL:</w:t>
      </w:r>
    </w:p>
    <w:p w14:paraId="6E062309" w14:textId="558F775C" w:rsidR="003A61F7" w:rsidRPr="006C3AD2" w:rsidRDefault="0B9E79ED" w:rsidP="0086009A">
      <w:pPr>
        <w:tabs>
          <w:tab w:val="num" w:pos="780"/>
        </w:tabs>
        <w:ind w:left="284"/>
        <w:rPr>
          <w:rFonts w:ascii="Soberana Sans" w:hAnsi="Soberana Sans" w:cs="Arial"/>
          <w:sz w:val="18"/>
          <w:szCs w:val="18"/>
        </w:rPr>
      </w:pPr>
      <w:r w:rsidRPr="00E9112C">
        <w:rPr>
          <w:rFonts w:ascii="Montserrat" w:hAnsi="Montserrat" w:cs="Arial"/>
          <w:sz w:val="18"/>
          <w:szCs w:val="18"/>
          <w:lang w:val="es-ES"/>
        </w:rPr>
        <w:t>Marque con “X” en el espacio, si la persona prá</w:t>
      </w:r>
      <w:r w:rsidRPr="0B9E79ED">
        <w:rPr>
          <w:rFonts w:ascii="Montserrat" w:hAnsi="Montserrat" w:cs="Arial"/>
          <w:sz w:val="18"/>
          <w:szCs w:val="18"/>
          <w:lang w:val="es-ES"/>
        </w:rPr>
        <w:t>ctica la utilización correcta de hilo dental posterior a la instrucción de la técnica adecuada, se realiza a partir de los 6 años de edad.</w:t>
      </w:r>
    </w:p>
    <w:p w14:paraId="1D7B270A" w14:textId="77777777" w:rsidR="003A61F7" w:rsidRPr="007A76EB" w:rsidRDefault="003A61F7" w:rsidP="0086009A">
      <w:pPr>
        <w:tabs>
          <w:tab w:val="num" w:pos="780"/>
        </w:tabs>
        <w:ind w:left="284"/>
        <w:rPr>
          <w:rFonts w:ascii="Montserrat" w:hAnsi="Montserrat" w:cs="Arial"/>
          <w:sz w:val="18"/>
          <w:szCs w:val="18"/>
          <w:lang w:val="es-ES_tradnl"/>
        </w:rPr>
      </w:pPr>
    </w:p>
    <w:p w14:paraId="20D4F1C6" w14:textId="77777777" w:rsidR="00F351A3" w:rsidRPr="007A76EB" w:rsidRDefault="00F351A3" w:rsidP="00F351A3">
      <w:pPr>
        <w:tabs>
          <w:tab w:val="num" w:pos="780"/>
        </w:tabs>
        <w:ind w:left="284"/>
        <w:rPr>
          <w:rFonts w:ascii="Soberana Sans" w:hAnsi="Soberana Sans" w:cs="Arial"/>
        </w:rPr>
      </w:pPr>
      <w:r w:rsidRPr="006C3AD2">
        <w:rPr>
          <w:rFonts w:ascii="Montserrat Medium" w:hAnsi="Montserrat Medium" w:cs="Arial"/>
          <w:i/>
          <w:u w:val="single"/>
        </w:rPr>
        <w:t>APLICACIÓN TÓPICA DE FLÚOR</w:t>
      </w:r>
      <w:r w:rsidRPr="006C3AD2">
        <w:rPr>
          <w:rFonts w:ascii="Soberana Sans" w:hAnsi="Soberana Sans" w:cs="Arial"/>
          <w:i/>
          <w:u w:val="single"/>
        </w:rPr>
        <w:t>:</w:t>
      </w:r>
    </w:p>
    <w:p w14:paraId="6AE9E2FC" w14:textId="4ABD4462" w:rsidR="00F351A3" w:rsidRPr="006C3AD2" w:rsidRDefault="0B9E79ED" w:rsidP="0B9E79ED">
      <w:pPr>
        <w:tabs>
          <w:tab w:val="num" w:pos="780"/>
        </w:tabs>
        <w:ind w:left="284"/>
        <w:rPr>
          <w:rFonts w:ascii="Montserrat" w:hAnsi="Montserrat" w:cs="Arial"/>
          <w:sz w:val="18"/>
          <w:szCs w:val="18"/>
          <w:lang w:val="es-ES"/>
        </w:rPr>
      </w:pPr>
      <w:r w:rsidRPr="0B9E79ED">
        <w:rPr>
          <w:rFonts w:ascii="Montserrat" w:hAnsi="Montserrat" w:cs="Arial"/>
          <w:sz w:val="18"/>
          <w:szCs w:val="18"/>
          <w:lang w:val="es-ES"/>
        </w:rPr>
        <w:t>Marque con “X” en el espacio, si se realiza la acción de aplicar fluoruro en las superficies dentarias, a través de gel u otro medio local para tal fin.</w:t>
      </w:r>
    </w:p>
    <w:p w14:paraId="4F904CB7" w14:textId="77777777" w:rsidR="00F351A3" w:rsidRPr="004407A0" w:rsidRDefault="00F351A3" w:rsidP="00F351A3">
      <w:pPr>
        <w:tabs>
          <w:tab w:val="num" w:pos="780"/>
        </w:tabs>
        <w:ind w:left="284"/>
        <w:rPr>
          <w:rFonts w:ascii="Montserrat" w:hAnsi="Montserrat" w:cs="Arial"/>
          <w:sz w:val="18"/>
          <w:szCs w:val="18"/>
        </w:rPr>
      </w:pPr>
    </w:p>
    <w:p w14:paraId="3517416D" w14:textId="77777777" w:rsidR="00F351A3" w:rsidRPr="007A76EB" w:rsidRDefault="00F351A3" w:rsidP="00F351A3">
      <w:pPr>
        <w:tabs>
          <w:tab w:val="num" w:pos="780"/>
        </w:tabs>
        <w:ind w:left="284"/>
        <w:rPr>
          <w:rFonts w:ascii="Soberana Sans" w:hAnsi="Soberana Sans" w:cs="Arial"/>
        </w:rPr>
      </w:pPr>
      <w:r w:rsidRPr="006C3AD2">
        <w:rPr>
          <w:rFonts w:ascii="Montserrat Medium" w:hAnsi="Montserrat Medium" w:cs="Arial"/>
          <w:i/>
          <w:u w:val="single"/>
        </w:rPr>
        <w:t xml:space="preserve">APLICACIÓN DE </w:t>
      </w:r>
      <w:r w:rsidRPr="00D47C8A">
        <w:rPr>
          <w:rFonts w:ascii="Montserrat Medium" w:hAnsi="Montserrat Medium" w:cs="Arial"/>
          <w:i/>
          <w:u w:val="single"/>
        </w:rPr>
        <w:t>BARNIZ DE FLÚOR:</w:t>
      </w:r>
    </w:p>
    <w:p w14:paraId="55780F21" w14:textId="030CA16F" w:rsidR="00F351A3" w:rsidRPr="00D47C8A" w:rsidRDefault="0B9E79ED" w:rsidP="00F351A3">
      <w:pPr>
        <w:tabs>
          <w:tab w:val="num" w:pos="780"/>
        </w:tabs>
        <w:ind w:left="284"/>
        <w:rPr>
          <w:rFonts w:ascii="Montserrat" w:hAnsi="Montserrat" w:cs="Arial"/>
          <w:sz w:val="18"/>
          <w:szCs w:val="18"/>
        </w:rPr>
      </w:pPr>
      <w:r w:rsidRPr="0B9E79ED">
        <w:rPr>
          <w:rFonts w:ascii="Montserrat" w:hAnsi="Montserrat" w:cs="Arial"/>
          <w:sz w:val="18"/>
          <w:szCs w:val="18"/>
          <w:lang w:val="es-ES"/>
        </w:rPr>
        <w:t xml:space="preserve">Marque con “X” en el espacio, si realizó la aplicación de barniz de flúor y </w:t>
      </w:r>
      <w:r w:rsidR="005704C4">
        <w:rPr>
          <w:rFonts w:ascii="Montserrat" w:hAnsi="Montserrat" w:cs="Arial"/>
          <w:sz w:val="18"/>
          <w:szCs w:val="18"/>
          <w:lang w:val="es-ES"/>
        </w:rPr>
        <w:t xml:space="preserve">se </w:t>
      </w:r>
      <w:r w:rsidRPr="0B9E79ED">
        <w:rPr>
          <w:rFonts w:ascii="Montserrat" w:hAnsi="Montserrat" w:cs="Arial"/>
          <w:sz w:val="18"/>
          <w:szCs w:val="18"/>
          <w:lang w:val="es-ES"/>
        </w:rPr>
        <w:t>registró en la historia clínica.</w:t>
      </w:r>
    </w:p>
    <w:p w14:paraId="06971CD3" w14:textId="77777777" w:rsidR="00F351A3" w:rsidRPr="007A76EB" w:rsidRDefault="00F351A3" w:rsidP="00F351A3">
      <w:pPr>
        <w:tabs>
          <w:tab w:val="num" w:pos="780"/>
        </w:tabs>
        <w:ind w:left="284"/>
        <w:rPr>
          <w:rFonts w:ascii="Montserrat" w:hAnsi="Montserrat" w:cs="Arial"/>
          <w:sz w:val="18"/>
          <w:szCs w:val="18"/>
          <w:lang w:val="es-ES_tradnl"/>
        </w:rPr>
      </w:pPr>
    </w:p>
    <w:p w14:paraId="5B4662D3" w14:textId="77777777" w:rsidR="0042704F" w:rsidRPr="006751BB" w:rsidRDefault="00EE20EC" w:rsidP="0086009A">
      <w:pPr>
        <w:tabs>
          <w:tab w:val="num" w:pos="780"/>
        </w:tabs>
        <w:ind w:left="284"/>
        <w:rPr>
          <w:rFonts w:ascii="Soberana Sans" w:hAnsi="Soberana Sans" w:cs="Arial"/>
        </w:rPr>
      </w:pPr>
      <w:r w:rsidRPr="006751BB">
        <w:rPr>
          <w:rFonts w:ascii="Montserrat Medium" w:hAnsi="Montserrat Medium" w:cs="Arial"/>
          <w:i/>
          <w:u w:val="single"/>
        </w:rPr>
        <w:t>LIMPIEZA DENTAL</w:t>
      </w:r>
      <w:r w:rsidR="003A61F7" w:rsidRPr="006751BB">
        <w:rPr>
          <w:rFonts w:ascii="Soberana Sans" w:hAnsi="Soberana Sans" w:cs="Arial"/>
          <w:i/>
          <w:u w:val="single"/>
        </w:rPr>
        <w:t>:</w:t>
      </w:r>
    </w:p>
    <w:p w14:paraId="2E13C690" w14:textId="7B532FB7" w:rsidR="003A61F7" w:rsidRPr="006751BB" w:rsidRDefault="0B9E79ED" w:rsidP="0B9E79ED">
      <w:pPr>
        <w:tabs>
          <w:tab w:val="num" w:pos="780"/>
        </w:tabs>
        <w:ind w:left="284"/>
        <w:rPr>
          <w:rFonts w:ascii="Montserrat" w:hAnsi="Montserrat" w:cs="Arial"/>
          <w:sz w:val="18"/>
          <w:szCs w:val="18"/>
          <w:lang w:val="es-ES"/>
        </w:rPr>
      </w:pPr>
      <w:r w:rsidRPr="0B9E79ED">
        <w:rPr>
          <w:rFonts w:ascii="Montserrat" w:hAnsi="Montserrat" w:cs="Arial"/>
          <w:sz w:val="18"/>
          <w:szCs w:val="18"/>
          <w:lang w:val="es-ES"/>
        </w:rPr>
        <w:t>Marque con “X” en el espacio, si se realizó la acción de eliminar la placa bacteriana y realiza el pulido de las superficies dentales con la utilización de pieza de mano de baja velocidad, cepillo o copa de hule para profilaxis y pasta adecuada para tal fin.</w:t>
      </w:r>
    </w:p>
    <w:p w14:paraId="2A1F701D" w14:textId="77777777" w:rsidR="003A61F7" w:rsidRPr="006751BB" w:rsidRDefault="003A61F7" w:rsidP="0086009A">
      <w:pPr>
        <w:tabs>
          <w:tab w:val="num" w:pos="780"/>
        </w:tabs>
        <w:ind w:left="284"/>
        <w:rPr>
          <w:rFonts w:ascii="Montserrat" w:hAnsi="Montserrat" w:cs="Arial"/>
          <w:sz w:val="18"/>
          <w:szCs w:val="18"/>
          <w:lang w:val="es-ES_tradnl"/>
        </w:rPr>
      </w:pPr>
    </w:p>
    <w:p w14:paraId="33A7BF82" w14:textId="77777777" w:rsidR="00F351A3" w:rsidRPr="006751BB" w:rsidRDefault="004F1D78" w:rsidP="00F351A3">
      <w:pPr>
        <w:tabs>
          <w:tab w:val="num" w:pos="780"/>
        </w:tabs>
        <w:ind w:left="284"/>
        <w:rPr>
          <w:rFonts w:ascii="Soberana Sans" w:hAnsi="Soberana Sans" w:cs="Arial"/>
          <w:i/>
          <w:u w:val="single"/>
        </w:rPr>
      </w:pPr>
      <w:r w:rsidRPr="006751BB">
        <w:rPr>
          <w:rFonts w:ascii="Montserrat Medium" w:hAnsi="Montserrat Medium" w:cs="Arial"/>
          <w:i/>
          <w:u w:val="single"/>
        </w:rPr>
        <w:t xml:space="preserve">RASPADO Y ALISADO </w:t>
      </w:r>
      <w:r w:rsidR="00EE20EC" w:rsidRPr="006751BB">
        <w:rPr>
          <w:rFonts w:ascii="Montserrat Medium" w:hAnsi="Montserrat Medium" w:cs="Arial"/>
          <w:i/>
          <w:u w:val="single"/>
        </w:rPr>
        <w:t>PERIODONTAL</w:t>
      </w:r>
      <w:r w:rsidR="00F351A3" w:rsidRPr="006751BB">
        <w:rPr>
          <w:rFonts w:ascii="Soberana Sans" w:hAnsi="Soberana Sans" w:cs="Arial"/>
          <w:i/>
          <w:u w:val="single"/>
        </w:rPr>
        <w:t>:</w:t>
      </w:r>
    </w:p>
    <w:p w14:paraId="49CF5E00" w14:textId="26662BA9" w:rsidR="00F351A3" w:rsidRPr="006751BB" w:rsidRDefault="0B9E79ED" w:rsidP="00F351A3">
      <w:pPr>
        <w:tabs>
          <w:tab w:val="num" w:pos="780"/>
        </w:tabs>
        <w:ind w:left="284"/>
        <w:rPr>
          <w:rFonts w:ascii="Montserrat" w:hAnsi="Montserrat" w:cs="Arial"/>
          <w:sz w:val="18"/>
          <w:szCs w:val="18"/>
        </w:rPr>
      </w:pPr>
      <w:r w:rsidRPr="0B9E79ED">
        <w:rPr>
          <w:rFonts w:ascii="Montserrat" w:hAnsi="Montserrat" w:cs="Arial"/>
          <w:sz w:val="18"/>
          <w:szCs w:val="18"/>
          <w:lang w:val="es-ES"/>
        </w:rPr>
        <w:t>Marque con “X” en el espacio, si realizó la remoción de sarro y tártaro mediante raspado y alisado periodontal.</w:t>
      </w:r>
    </w:p>
    <w:p w14:paraId="03EFCA41" w14:textId="77777777" w:rsidR="00F351A3" w:rsidRPr="006751BB" w:rsidRDefault="00F351A3" w:rsidP="00F351A3">
      <w:pPr>
        <w:tabs>
          <w:tab w:val="num" w:pos="780"/>
        </w:tabs>
        <w:ind w:left="284"/>
        <w:rPr>
          <w:rFonts w:ascii="Montserrat Medium" w:hAnsi="Montserrat Medium" w:cs="Arial"/>
          <w:sz w:val="18"/>
          <w:szCs w:val="18"/>
        </w:rPr>
      </w:pPr>
    </w:p>
    <w:p w14:paraId="5819398E" w14:textId="77777777" w:rsidR="0042704F" w:rsidRPr="006751BB" w:rsidRDefault="003A61F7" w:rsidP="0086009A">
      <w:pPr>
        <w:tabs>
          <w:tab w:val="num" w:pos="780"/>
        </w:tabs>
        <w:ind w:left="284"/>
        <w:rPr>
          <w:rFonts w:ascii="Soberana Sans" w:hAnsi="Soberana Sans" w:cs="Arial"/>
        </w:rPr>
      </w:pPr>
      <w:r w:rsidRPr="006751BB">
        <w:rPr>
          <w:rFonts w:ascii="Montserrat Medium" w:hAnsi="Montserrat Medium" w:cs="Arial"/>
          <w:i/>
          <w:u w:val="single"/>
        </w:rPr>
        <w:t xml:space="preserve">REVISIÓN </w:t>
      </w:r>
      <w:r w:rsidR="00031AE3" w:rsidRPr="006751BB">
        <w:rPr>
          <w:rFonts w:ascii="Montserrat Medium" w:hAnsi="Montserrat Medium" w:cs="Arial"/>
          <w:i/>
          <w:u w:val="single"/>
        </w:rPr>
        <w:t xml:space="preserve">E INSTRUCCIÓN </w:t>
      </w:r>
      <w:r w:rsidRPr="006751BB">
        <w:rPr>
          <w:rFonts w:ascii="Montserrat Medium" w:hAnsi="Montserrat Medium" w:cs="Arial"/>
          <w:i/>
          <w:u w:val="single"/>
        </w:rPr>
        <w:t>DE HIGIENE DE PRÓTESIS:</w:t>
      </w:r>
    </w:p>
    <w:p w14:paraId="0BBB2C59" w14:textId="0DAC6EC4" w:rsidR="003A61F7" w:rsidRPr="006C3AD2" w:rsidRDefault="0B9E79ED" w:rsidP="0B9E79ED">
      <w:pPr>
        <w:tabs>
          <w:tab w:val="num" w:pos="780"/>
        </w:tabs>
        <w:ind w:left="284"/>
        <w:rPr>
          <w:rFonts w:ascii="Montserrat" w:hAnsi="Montserrat" w:cs="Arial"/>
          <w:sz w:val="18"/>
          <w:szCs w:val="18"/>
          <w:lang w:val="es-ES"/>
        </w:rPr>
      </w:pPr>
      <w:r w:rsidRPr="0B9E79ED">
        <w:rPr>
          <w:rFonts w:ascii="Montserrat" w:hAnsi="Montserrat" w:cs="Arial"/>
          <w:sz w:val="18"/>
          <w:szCs w:val="18"/>
          <w:lang w:val="es-ES"/>
        </w:rPr>
        <w:t xml:space="preserve">Marque con “X” en el espacio, si realizó la exploración y brindó información sobre los cuidados de prótesis bucales. </w:t>
      </w:r>
    </w:p>
    <w:p w14:paraId="5F96A722" w14:textId="77777777" w:rsidR="003A61F7" w:rsidRPr="007A76EB" w:rsidRDefault="003A61F7" w:rsidP="007A76EB">
      <w:pPr>
        <w:tabs>
          <w:tab w:val="num" w:pos="780"/>
        </w:tabs>
        <w:ind w:left="284"/>
        <w:rPr>
          <w:rFonts w:ascii="Montserrat" w:hAnsi="Montserrat" w:cs="Arial"/>
          <w:sz w:val="18"/>
          <w:szCs w:val="18"/>
          <w:lang w:val="es-ES_tradnl"/>
        </w:rPr>
      </w:pPr>
    </w:p>
    <w:p w14:paraId="6996D805" w14:textId="77777777" w:rsidR="0042704F" w:rsidRPr="006C3AD2" w:rsidRDefault="0042704F" w:rsidP="0086009A">
      <w:pPr>
        <w:tabs>
          <w:tab w:val="num" w:pos="780"/>
        </w:tabs>
        <w:ind w:left="284"/>
        <w:rPr>
          <w:rFonts w:ascii="Montserrat Medium" w:hAnsi="Montserrat Medium" w:cs="Arial"/>
          <w:i/>
          <w:u w:val="single"/>
        </w:rPr>
      </w:pPr>
      <w:r w:rsidRPr="006C3AD2">
        <w:rPr>
          <w:rFonts w:ascii="Montserrat Medium" w:hAnsi="Montserrat Medium" w:cs="Arial"/>
          <w:i/>
          <w:u w:val="single"/>
        </w:rPr>
        <w:t>REVISIÓN DE TEJIDOS BUCALES:</w:t>
      </w:r>
    </w:p>
    <w:p w14:paraId="58863FB6" w14:textId="57EE5C93" w:rsidR="003A61F7" w:rsidRPr="006C3AD2" w:rsidRDefault="0B9E79ED" w:rsidP="0086009A">
      <w:pPr>
        <w:tabs>
          <w:tab w:val="num" w:pos="780"/>
        </w:tabs>
        <w:ind w:left="284"/>
        <w:rPr>
          <w:rFonts w:ascii="Montserrat" w:hAnsi="Montserrat" w:cs="Arial"/>
          <w:sz w:val="18"/>
          <w:szCs w:val="18"/>
        </w:rPr>
      </w:pPr>
      <w:r w:rsidRPr="0B9E79ED">
        <w:rPr>
          <w:rFonts w:ascii="Montserrat" w:hAnsi="Montserrat" w:cs="Arial"/>
          <w:sz w:val="18"/>
          <w:szCs w:val="18"/>
          <w:lang w:val="es-ES"/>
        </w:rPr>
        <w:t xml:space="preserve">Marque con “X” en el espacio, si </w:t>
      </w:r>
      <w:r w:rsidRPr="005704C4">
        <w:rPr>
          <w:rFonts w:ascii="Montserrat" w:hAnsi="Montserrat" w:cs="Arial"/>
          <w:sz w:val="18"/>
          <w:szCs w:val="18"/>
          <w:lang w:val="es-ES"/>
        </w:rPr>
        <w:t>se</w:t>
      </w:r>
      <w:r w:rsidR="005704C4">
        <w:rPr>
          <w:rFonts w:ascii="Montserrat" w:hAnsi="Montserrat" w:cs="Arial"/>
          <w:sz w:val="18"/>
          <w:szCs w:val="18"/>
          <w:lang w:val="es-ES"/>
        </w:rPr>
        <w:t xml:space="preserve"> realizó</w:t>
      </w:r>
      <w:r w:rsidRPr="0B9E79ED">
        <w:rPr>
          <w:rFonts w:ascii="Montserrat" w:hAnsi="Montserrat" w:cs="Arial"/>
          <w:sz w:val="18"/>
          <w:szCs w:val="18"/>
          <w:lang w:val="es-ES"/>
        </w:rPr>
        <w:t xml:space="preserve"> el examen de tejidos blandos y duros intra y extra bucales.</w:t>
      </w:r>
    </w:p>
    <w:p w14:paraId="5B95CD12" w14:textId="77777777" w:rsidR="003A61F7" w:rsidRPr="007A76EB" w:rsidRDefault="003A61F7" w:rsidP="003A61F7">
      <w:pPr>
        <w:tabs>
          <w:tab w:val="num" w:pos="780"/>
        </w:tabs>
        <w:rPr>
          <w:rFonts w:ascii="Montserrat" w:hAnsi="Montserrat" w:cs="Arial"/>
          <w:sz w:val="18"/>
          <w:szCs w:val="18"/>
          <w:lang w:val="es-ES_tradnl"/>
        </w:rPr>
      </w:pPr>
    </w:p>
    <w:p w14:paraId="1743FBE8" w14:textId="77777777" w:rsidR="0042704F" w:rsidRPr="006751BB" w:rsidRDefault="003A61F7" w:rsidP="003A61F7">
      <w:pPr>
        <w:tabs>
          <w:tab w:val="num" w:pos="780"/>
        </w:tabs>
        <w:rPr>
          <w:rFonts w:ascii="Montserrat Medium" w:hAnsi="Montserrat Medium" w:cs="Arial"/>
          <w:i/>
          <w:u w:val="single"/>
        </w:rPr>
      </w:pPr>
      <w:r w:rsidRPr="006751BB">
        <w:rPr>
          <w:rFonts w:ascii="Montserrat Medium" w:hAnsi="Montserrat Medium" w:cs="Arial"/>
          <w:i/>
          <w:u w:val="single"/>
        </w:rPr>
        <w:t>INSTRU</w:t>
      </w:r>
      <w:r w:rsidR="0042704F" w:rsidRPr="006751BB">
        <w:rPr>
          <w:rFonts w:ascii="Montserrat Medium" w:hAnsi="Montserrat Medium" w:cs="Arial"/>
          <w:i/>
          <w:u w:val="single"/>
        </w:rPr>
        <w:t xml:space="preserve">CCIÓN </w:t>
      </w:r>
      <w:r w:rsidR="00EE20EC" w:rsidRPr="006751BB">
        <w:rPr>
          <w:rFonts w:ascii="Montserrat Medium" w:hAnsi="Montserrat Medium" w:cs="Arial"/>
          <w:i/>
          <w:u w:val="single"/>
        </w:rPr>
        <w:t xml:space="preserve">DE </w:t>
      </w:r>
      <w:r w:rsidR="0042704F" w:rsidRPr="006751BB">
        <w:rPr>
          <w:rFonts w:ascii="Montserrat Medium" w:hAnsi="Montserrat Medium" w:cs="Arial"/>
          <w:i/>
          <w:u w:val="single"/>
        </w:rPr>
        <w:t>AUTOEXAMEN CAVIDAD BUCAL:</w:t>
      </w:r>
    </w:p>
    <w:p w14:paraId="0C40859D" w14:textId="4A213E6F" w:rsidR="003A61F7" w:rsidRPr="006751BB"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 xml:space="preserve">Marque </w:t>
      </w:r>
      <w:r w:rsidR="005704C4">
        <w:rPr>
          <w:rFonts w:ascii="Montserrat" w:hAnsi="Montserrat" w:cs="Arial"/>
          <w:sz w:val="18"/>
          <w:szCs w:val="18"/>
          <w:lang w:val="es-ES"/>
        </w:rPr>
        <w:t>con “X” en el espacio, si enseñó</w:t>
      </w:r>
      <w:r w:rsidRPr="0B9E79ED">
        <w:rPr>
          <w:rFonts w:ascii="Montserrat" w:hAnsi="Montserrat" w:cs="Arial"/>
          <w:sz w:val="18"/>
          <w:szCs w:val="18"/>
          <w:lang w:val="es-ES"/>
        </w:rPr>
        <w:t xml:space="preserve"> </w:t>
      </w:r>
      <w:r w:rsidRPr="005704C4">
        <w:rPr>
          <w:rFonts w:ascii="Montserrat" w:hAnsi="Montserrat" w:cs="Arial"/>
          <w:sz w:val="18"/>
          <w:szCs w:val="18"/>
          <w:lang w:val="es-ES"/>
        </w:rPr>
        <w:t>y la persona</w:t>
      </w:r>
      <w:r w:rsidRPr="0B9E79ED">
        <w:rPr>
          <w:rFonts w:ascii="Montserrat" w:hAnsi="Montserrat" w:cs="Arial"/>
          <w:sz w:val="18"/>
          <w:szCs w:val="18"/>
          <w:lang w:val="es-ES"/>
        </w:rPr>
        <w:t xml:space="preserve"> practicó la autoexploración de la cavidad bucal para la detección oportuna de lesiones.</w:t>
      </w:r>
    </w:p>
    <w:p w14:paraId="5220BBB2" w14:textId="77777777" w:rsidR="003A61F7" w:rsidRPr="007A76EB" w:rsidRDefault="003A61F7" w:rsidP="003A61F7">
      <w:pPr>
        <w:tabs>
          <w:tab w:val="num" w:pos="780"/>
        </w:tabs>
        <w:rPr>
          <w:rFonts w:ascii="Montserrat" w:hAnsi="Montserrat" w:cs="Arial"/>
          <w:sz w:val="18"/>
          <w:szCs w:val="18"/>
          <w:lang w:val="es-ES_tradnl"/>
        </w:rPr>
      </w:pPr>
    </w:p>
    <w:p w14:paraId="4AAF631E" w14:textId="77777777" w:rsidR="0042704F" w:rsidRPr="006C3AD2" w:rsidRDefault="003A61F7" w:rsidP="003A61F7">
      <w:pPr>
        <w:tabs>
          <w:tab w:val="num" w:pos="780"/>
        </w:tabs>
        <w:rPr>
          <w:rFonts w:ascii="Montserrat Medium" w:hAnsi="Montserrat Medium" w:cs="Arial"/>
          <w:sz w:val="28"/>
        </w:rPr>
      </w:pPr>
      <w:r w:rsidRPr="006C3AD2">
        <w:rPr>
          <w:rFonts w:ascii="Montserrat Medium" w:hAnsi="Montserrat Medium" w:cs="Arial"/>
          <w:i/>
          <w:u w:val="single"/>
        </w:rPr>
        <w:t>SELLADO DE FOSETAS Y FISURAS:</w:t>
      </w:r>
      <w:r w:rsidRPr="006C3AD2">
        <w:rPr>
          <w:rFonts w:ascii="Montserrat Medium" w:hAnsi="Montserrat Medium" w:cs="Arial"/>
          <w:sz w:val="28"/>
        </w:rPr>
        <w:t xml:space="preserve"> </w:t>
      </w:r>
    </w:p>
    <w:p w14:paraId="18B24D11" w14:textId="4BF10069" w:rsidR="003A61F7" w:rsidRPr="006C3AD2" w:rsidRDefault="0B9E79ED" w:rsidP="003A61F7">
      <w:pPr>
        <w:tabs>
          <w:tab w:val="num" w:pos="780"/>
        </w:tabs>
        <w:rPr>
          <w:rFonts w:ascii="Montserrat" w:hAnsi="Montserrat" w:cs="Arial"/>
          <w:sz w:val="18"/>
          <w:szCs w:val="18"/>
        </w:rPr>
      </w:pPr>
      <w:r w:rsidRPr="0B9E79ED">
        <w:rPr>
          <w:rFonts w:ascii="Montserrat" w:hAnsi="Montserrat" w:cs="Arial"/>
          <w:sz w:val="18"/>
          <w:szCs w:val="18"/>
          <w:lang w:val="es-ES"/>
        </w:rPr>
        <w:t>Anote el número de piezas dentales tratadas, en las que se aplicó material sellante en las fosetas y fisuras de piezas dentarias posteriores y cíngulo de anteriores, de dientes temporales o permanentes, que por sus características lo requieran.</w:t>
      </w:r>
    </w:p>
    <w:p w14:paraId="5A22E104" w14:textId="77777777" w:rsidR="003A61F7" w:rsidRPr="006C3AD2" w:rsidRDefault="003A61F7" w:rsidP="006A2319">
      <w:pPr>
        <w:pStyle w:val="Ttulo2"/>
        <w:ind w:left="0"/>
        <w:rPr>
          <w:rFonts w:ascii="Montserrat Medium" w:hAnsi="Montserrat Medium"/>
          <w:b w:val="0"/>
          <w:szCs w:val="24"/>
          <w:lang w:val="es-ES"/>
        </w:rPr>
      </w:pPr>
      <w:bookmarkStart w:id="62" w:name="_Toc152176007"/>
      <w:r w:rsidRPr="006C3AD2">
        <w:rPr>
          <w:rFonts w:ascii="Montserrat Medium" w:hAnsi="Montserrat Medium"/>
          <w:b w:val="0"/>
          <w:szCs w:val="24"/>
          <w:lang w:val="es-ES"/>
        </w:rPr>
        <w:t>ATENCION CURATIVA</w:t>
      </w:r>
      <w:r w:rsidR="008B2273" w:rsidRPr="006C3AD2">
        <w:rPr>
          <w:rFonts w:ascii="Montserrat Medium" w:hAnsi="Montserrat Medium"/>
          <w:b w:val="0"/>
          <w:szCs w:val="24"/>
          <w:lang w:val="es-ES"/>
        </w:rPr>
        <w:t>:</w:t>
      </w:r>
      <w:bookmarkEnd w:id="62"/>
    </w:p>
    <w:p w14:paraId="4386E2E4" w14:textId="77777777" w:rsidR="0042704F" w:rsidRPr="006C3AD2" w:rsidRDefault="003A61F7" w:rsidP="003A61F7">
      <w:pPr>
        <w:tabs>
          <w:tab w:val="num" w:pos="780"/>
        </w:tabs>
        <w:rPr>
          <w:rFonts w:ascii="Soberana Sans" w:hAnsi="Soberana Sans" w:cs="Arial"/>
          <w:sz w:val="28"/>
        </w:rPr>
      </w:pPr>
      <w:r w:rsidRPr="006C3AD2">
        <w:rPr>
          <w:rFonts w:ascii="Montserrat Medium" w:hAnsi="Montserrat Medium" w:cs="Arial"/>
          <w:i/>
          <w:u w:val="single"/>
        </w:rPr>
        <w:t>OBTURACIONES</w:t>
      </w:r>
      <w:r w:rsidRPr="006C3AD2">
        <w:rPr>
          <w:rFonts w:ascii="Soberana Sans" w:hAnsi="Soberana Sans" w:cs="Arial"/>
          <w:i/>
          <w:u w:val="single"/>
        </w:rPr>
        <w:t>:</w:t>
      </w:r>
      <w:r w:rsidRPr="006C3AD2">
        <w:rPr>
          <w:rFonts w:ascii="Soberana Sans" w:hAnsi="Soberana Sans" w:cs="Arial"/>
          <w:sz w:val="28"/>
        </w:rPr>
        <w:t xml:space="preserve"> </w:t>
      </w:r>
    </w:p>
    <w:p w14:paraId="200B2E8A" w14:textId="39394FEB" w:rsidR="003A61F7" w:rsidRPr="006C3AD2"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Anote el número de piezas dentales tratadas según el tipo de material.</w:t>
      </w:r>
    </w:p>
    <w:p w14:paraId="13CB595B" w14:textId="77777777" w:rsidR="003A61F7" w:rsidRPr="007A76EB" w:rsidRDefault="003A61F7" w:rsidP="007A76EB">
      <w:pPr>
        <w:tabs>
          <w:tab w:val="num" w:pos="780"/>
        </w:tabs>
        <w:rPr>
          <w:rFonts w:ascii="Montserrat" w:hAnsi="Montserrat" w:cs="Arial"/>
          <w:sz w:val="18"/>
          <w:szCs w:val="18"/>
          <w:lang w:val="es-ES_tradnl"/>
        </w:rPr>
      </w:pPr>
    </w:p>
    <w:p w14:paraId="69ADB59C" w14:textId="77777777" w:rsidR="00F351A3" w:rsidRPr="00D71215" w:rsidRDefault="00F351A3" w:rsidP="00D3141E">
      <w:pPr>
        <w:tabs>
          <w:tab w:val="num" w:pos="780"/>
        </w:tabs>
        <w:ind w:left="284"/>
        <w:rPr>
          <w:rFonts w:ascii="Montserrat Medium" w:hAnsi="Montserrat Medium" w:cs="Arial"/>
          <w:i/>
          <w:u w:val="single"/>
        </w:rPr>
      </w:pPr>
      <w:r w:rsidRPr="00D71215">
        <w:rPr>
          <w:rFonts w:ascii="Montserrat Medium" w:hAnsi="Montserrat Medium" w:cs="Arial"/>
          <w:i/>
          <w:u w:val="single"/>
        </w:rPr>
        <w:t xml:space="preserve">PERMANENTE </w:t>
      </w:r>
    </w:p>
    <w:p w14:paraId="6D9C8D39" w14:textId="77777777" w:rsidR="00F351A3" w:rsidRPr="00F351A3" w:rsidRDefault="00F351A3" w:rsidP="004F1D78">
      <w:pPr>
        <w:tabs>
          <w:tab w:val="num" w:pos="780"/>
        </w:tabs>
        <w:rPr>
          <w:rFonts w:ascii="Montserrat" w:hAnsi="Montserrat" w:cs="Arial"/>
          <w:sz w:val="18"/>
          <w:szCs w:val="18"/>
          <w:lang w:val="es-ES_tradnl"/>
        </w:rPr>
      </w:pPr>
    </w:p>
    <w:p w14:paraId="29BA64C1" w14:textId="77777777" w:rsidR="0042704F" w:rsidRPr="007A76EB" w:rsidRDefault="003A61F7" w:rsidP="00F351A3">
      <w:pPr>
        <w:tabs>
          <w:tab w:val="num" w:pos="780"/>
        </w:tabs>
        <w:ind w:left="720"/>
        <w:rPr>
          <w:rFonts w:ascii="Soberana Sans" w:hAnsi="Soberana Sans" w:cs="Arial"/>
        </w:rPr>
      </w:pPr>
      <w:r w:rsidRPr="006C3AD2">
        <w:rPr>
          <w:rFonts w:ascii="Montserrat Medium" w:hAnsi="Montserrat Medium" w:cs="Arial"/>
          <w:i/>
          <w:u w:val="single"/>
        </w:rPr>
        <w:t>AMALGAMA</w:t>
      </w:r>
      <w:r w:rsidRPr="007A76EB">
        <w:rPr>
          <w:rFonts w:ascii="Soberana Sans" w:hAnsi="Soberana Sans" w:cs="Arial"/>
          <w:b/>
          <w:i/>
          <w:u w:val="single"/>
        </w:rPr>
        <w:t>:</w:t>
      </w:r>
    </w:p>
    <w:p w14:paraId="0EF936A2" w14:textId="2CEB4FA0" w:rsidR="003A61F7" w:rsidRPr="00D47C8A" w:rsidRDefault="0B9E79ED" w:rsidP="00F351A3">
      <w:pPr>
        <w:tabs>
          <w:tab w:val="num" w:pos="780"/>
        </w:tabs>
        <w:ind w:left="720"/>
        <w:rPr>
          <w:rFonts w:ascii="Montserrat" w:hAnsi="Montserrat" w:cs="Arial"/>
          <w:sz w:val="18"/>
          <w:szCs w:val="18"/>
        </w:rPr>
      </w:pPr>
      <w:r w:rsidRPr="0B9E79ED">
        <w:rPr>
          <w:rFonts w:ascii="Montserrat" w:hAnsi="Montserrat" w:cs="Arial"/>
          <w:sz w:val="18"/>
          <w:szCs w:val="18"/>
          <w:lang w:val="es-ES"/>
        </w:rPr>
        <w:t>Aplicación de un material restaurativo de larga duración, a base de una aleación de metales.</w:t>
      </w:r>
    </w:p>
    <w:p w14:paraId="675E05EE" w14:textId="77777777" w:rsidR="003A61F7" w:rsidRPr="007A76EB" w:rsidRDefault="003A61F7" w:rsidP="00F351A3">
      <w:pPr>
        <w:tabs>
          <w:tab w:val="num" w:pos="780"/>
        </w:tabs>
        <w:ind w:left="720"/>
        <w:rPr>
          <w:rFonts w:ascii="Montserrat" w:hAnsi="Montserrat" w:cs="Arial"/>
          <w:sz w:val="18"/>
          <w:szCs w:val="18"/>
          <w:lang w:val="es-ES_tradnl"/>
        </w:rPr>
      </w:pPr>
    </w:p>
    <w:p w14:paraId="3A7721EA" w14:textId="77777777" w:rsidR="0042704F" w:rsidRPr="00D47C8A" w:rsidRDefault="003A61F7" w:rsidP="00F351A3">
      <w:pPr>
        <w:tabs>
          <w:tab w:val="num" w:pos="780"/>
        </w:tabs>
        <w:ind w:left="720"/>
        <w:rPr>
          <w:rFonts w:ascii="Montserrat Medium" w:hAnsi="Montserrat Medium" w:cs="Arial"/>
          <w:i/>
          <w:u w:val="single"/>
        </w:rPr>
      </w:pPr>
      <w:r w:rsidRPr="00D47C8A">
        <w:rPr>
          <w:rFonts w:ascii="Montserrat Medium" w:hAnsi="Montserrat Medium" w:cs="Arial"/>
          <w:i/>
          <w:u w:val="single"/>
        </w:rPr>
        <w:t>RE</w:t>
      </w:r>
      <w:r w:rsidR="0042704F" w:rsidRPr="00D47C8A">
        <w:rPr>
          <w:rFonts w:ascii="Montserrat Medium" w:hAnsi="Montserrat Medium" w:cs="Arial"/>
          <w:i/>
          <w:u w:val="single"/>
        </w:rPr>
        <w:t>SINA AUTOCURABLE O FOTOCURABLE:</w:t>
      </w:r>
    </w:p>
    <w:p w14:paraId="3C38F954" w14:textId="0602F789" w:rsidR="003A61F7" w:rsidRPr="006C3AD2" w:rsidRDefault="0B9E79ED" w:rsidP="00F351A3">
      <w:pPr>
        <w:tabs>
          <w:tab w:val="num" w:pos="780"/>
        </w:tabs>
        <w:ind w:left="720"/>
        <w:rPr>
          <w:rFonts w:ascii="Montserrat" w:hAnsi="Montserrat" w:cs="Arial"/>
          <w:sz w:val="18"/>
          <w:szCs w:val="18"/>
        </w:rPr>
      </w:pPr>
      <w:r w:rsidRPr="0B9E79ED">
        <w:rPr>
          <w:rFonts w:ascii="Montserrat" w:hAnsi="Montserrat" w:cs="Arial"/>
          <w:sz w:val="18"/>
          <w:szCs w:val="18"/>
          <w:lang w:val="es-ES"/>
        </w:rPr>
        <w:t>Aplicación de un material restaurativo, a base de un polímero de larga duración.</w:t>
      </w:r>
    </w:p>
    <w:p w14:paraId="2FC17F8B" w14:textId="77777777" w:rsidR="003A61F7" w:rsidRPr="007A76EB" w:rsidRDefault="003A61F7" w:rsidP="00F351A3">
      <w:pPr>
        <w:tabs>
          <w:tab w:val="num" w:pos="780"/>
        </w:tabs>
        <w:ind w:left="720"/>
        <w:rPr>
          <w:rFonts w:ascii="Montserrat" w:hAnsi="Montserrat" w:cs="Arial"/>
          <w:sz w:val="18"/>
          <w:szCs w:val="18"/>
          <w:lang w:val="es-ES_tradnl"/>
        </w:rPr>
      </w:pPr>
    </w:p>
    <w:p w14:paraId="3F2F999F" w14:textId="77777777" w:rsidR="0042704F" w:rsidRPr="006C3AD2" w:rsidRDefault="003A61F7" w:rsidP="00F351A3">
      <w:pPr>
        <w:tabs>
          <w:tab w:val="num" w:pos="780"/>
        </w:tabs>
        <w:ind w:left="720"/>
        <w:rPr>
          <w:rFonts w:ascii="Montserrat Medium" w:hAnsi="Montserrat Medium" w:cs="Arial"/>
          <w:sz w:val="28"/>
        </w:rPr>
      </w:pPr>
      <w:r w:rsidRPr="006C3AD2">
        <w:rPr>
          <w:rFonts w:ascii="Montserrat Medium" w:hAnsi="Montserrat Medium" w:cs="Arial"/>
          <w:i/>
          <w:u w:val="single"/>
        </w:rPr>
        <w:t>IONÓMERO DE VIDRIO:</w:t>
      </w:r>
    </w:p>
    <w:p w14:paraId="3CE4FA34" w14:textId="09E0E11F" w:rsidR="003A61F7" w:rsidRPr="00D47C8A" w:rsidRDefault="0B9E79ED" w:rsidP="0B9E79ED">
      <w:pPr>
        <w:tabs>
          <w:tab w:val="num" w:pos="780"/>
        </w:tabs>
        <w:ind w:left="720"/>
        <w:rPr>
          <w:rFonts w:ascii="Montserrat" w:hAnsi="Montserrat" w:cs="Arial"/>
          <w:sz w:val="18"/>
          <w:szCs w:val="18"/>
          <w:lang w:val="es-ES"/>
        </w:rPr>
      </w:pPr>
      <w:r w:rsidRPr="0B9E79ED">
        <w:rPr>
          <w:rFonts w:ascii="Montserrat" w:hAnsi="Montserrat" w:cs="Arial"/>
          <w:sz w:val="18"/>
          <w:szCs w:val="18"/>
          <w:lang w:val="es-ES"/>
        </w:rPr>
        <w:t>Aplicación de material restaurativo</w:t>
      </w:r>
      <w:r w:rsidRPr="0B9E79ED">
        <w:rPr>
          <w:rFonts w:ascii="Montserrat" w:hAnsi="Montserrat" w:cs="Arial"/>
          <w:strike/>
          <w:sz w:val="18"/>
          <w:szCs w:val="18"/>
          <w:lang w:val="es-ES"/>
        </w:rPr>
        <w:t>,</w:t>
      </w:r>
      <w:r w:rsidRPr="0B9E79ED">
        <w:rPr>
          <w:rFonts w:ascii="Montserrat" w:hAnsi="Montserrat" w:cs="Arial"/>
          <w:sz w:val="18"/>
          <w:szCs w:val="18"/>
          <w:lang w:val="es-ES"/>
        </w:rPr>
        <w:t xml:space="preserve"> a base de un material de vidrio de aluminio y sílice.</w:t>
      </w:r>
    </w:p>
    <w:p w14:paraId="0A4F7224" w14:textId="77777777" w:rsidR="00F351A3" w:rsidRPr="00D47C8A" w:rsidRDefault="00F351A3" w:rsidP="00F351A3">
      <w:pPr>
        <w:tabs>
          <w:tab w:val="num" w:pos="780"/>
        </w:tabs>
        <w:ind w:left="720"/>
        <w:rPr>
          <w:rFonts w:ascii="Montserrat" w:hAnsi="Montserrat" w:cs="Arial"/>
          <w:sz w:val="18"/>
          <w:szCs w:val="18"/>
          <w:lang w:val="es-ES_tradnl"/>
        </w:rPr>
      </w:pPr>
    </w:p>
    <w:p w14:paraId="2153626B" w14:textId="77777777" w:rsidR="00F351A3" w:rsidRPr="00D47C8A" w:rsidRDefault="00F351A3" w:rsidP="00F351A3">
      <w:pPr>
        <w:tabs>
          <w:tab w:val="num" w:pos="780"/>
        </w:tabs>
        <w:ind w:left="720"/>
        <w:rPr>
          <w:rFonts w:ascii="Montserrat Medium" w:hAnsi="Montserrat Medium" w:cs="Arial"/>
          <w:sz w:val="28"/>
        </w:rPr>
      </w:pPr>
      <w:r w:rsidRPr="00D47C8A">
        <w:rPr>
          <w:rFonts w:ascii="Montserrat Medium" w:hAnsi="Montserrat Medium" w:cs="Arial"/>
          <w:i/>
          <w:u w:val="single"/>
        </w:rPr>
        <w:t>ALCASITE:</w:t>
      </w:r>
    </w:p>
    <w:p w14:paraId="60A4448C" w14:textId="3D61C188" w:rsidR="00D71215" w:rsidRPr="00D47C8A" w:rsidRDefault="0B9E79ED" w:rsidP="0B9E79ED">
      <w:pPr>
        <w:tabs>
          <w:tab w:val="num" w:pos="780"/>
        </w:tabs>
        <w:ind w:left="720"/>
        <w:rPr>
          <w:rFonts w:ascii="Montserrat" w:hAnsi="Montserrat" w:cs="Arial"/>
          <w:sz w:val="18"/>
          <w:szCs w:val="18"/>
          <w:lang w:val="es-ES"/>
        </w:rPr>
      </w:pPr>
      <w:r w:rsidRPr="0B9E79ED">
        <w:rPr>
          <w:rFonts w:ascii="Montserrat" w:hAnsi="Montserrat" w:cs="Arial"/>
          <w:sz w:val="18"/>
          <w:szCs w:val="18"/>
          <w:lang w:val="es-ES"/>
        </w:rPr>
        <w:t xml:space="preserve">Aplicación de material restaurativo, a base monómeros de </w:t>
      </w:r>
      <w:proofErr w:type="spellStart"/>
      <w:r w:rsidRPr="0B9E79ED">
        <w:rPr>
          <w:rFonts w:ascii="Montserrat" w:hAnsi="Montserrat" w:cs="Arial"/>
          <w:sz w:val="18"/>
          <w:szCs w:val="18"/>
          <w:lang w:val="es-ES"/>
        </w:rPr>
        <w:t>dimetacrilato</w:t>
      </w:r>
      <w:proofErr w:type="spellEnd"/>
      <w:r w:rsidRPr="0B9E79ED">
        <w:rPr>
          <w:rFonts w:ascii="Montserrat" w:hAnsi="Montserrat" w:cs="Arial"/>
          <w:sz w:val="18"/>
          <w:szCs w:val="18"/>
          <w:lang w:val="es-ES"/>
        </w:rPr>
        <w:t xml:space="preserve"> libre de Bis-GMA, HEMA o TEGDMA</w:t>
      </w:r>
    </w:p>
    <w:p w14:paraId="5AE48A43" w14:textId="77777777" w:rsidR="00E7274F" w:rsidRPr="00D71215" w:rsidRDefault="00E7274F" w:rsidP="00D71215">
      <w:pPr>
        <w:tabs>
          <w:tab w:val="num" w:pos="780"/>
        </w:tabs>
        <w:rPr>
          <w:rFonts w:ascii="Montserrat" w:hAnsi="Montserrat" w:cs="Arial"/>
          <w:sz w:val="18"/>
          <w:szCs w:val="18"/>
          <w:lang w:val="es-ES_tradnl"/>
        </w:rPr>
      </w:pPr>
    </w:p>
    <w:p w14:paraId="3AFAFA56" w14:textId="77777777" w:rsidR="00F351A3" w:rsidRPr="006751BB" w:rsidRDefault="00EE20EC" w:rsidP="00F351A3">
      <w:pPr>
        <w:tabs>
          <w:tab w:val="num" w:pos="780"/>
        </w:tabs>
        <w:ind w:left="284"/>
        <w:rPr>
          <w:rFonts w:ascii="Montserrat Medium" w:hAnsi="Montserrat Medium" w:cs="Arial"/>
          <w:i/>
          <w:u w:val="single"/>
        </w:rPr>
      </w:pPr>
      <w:r w:rsidRPr="006751BB">
        <w:rPr>
          <w:rFonts w:ascii="Montserrat Medium" w:hAnsi="Montserrat Medium" w:cs="Arial"/>
          <w:i/>
          <w:u w:val="single"/>
        </w:rPr>
        <w:t xml:space="preserve">OBTURACIÓN </w:t>
      </w:r>
      <w:r w:rsidR="00E7274F" w:rsidRPr="006751BB">
        <w:rPr>
          <w:rFonts w:ascii="Montserrat Medium" w:hAnsi="Montserrat Medium" w:cs="Arial"/>
          <w:i/>
          <w:u w:val="single"/>
        </w:rPr>
        <w:t>TEMPORAL</w:t>
      </w:r>
      <w:r w:rsidR="00F351A3" w:rsidRPr="006751BB">
        <w:rPr>
          <w:rFonts w:ascii="Montserrat Medium" w:hAnsi="Montserrat Medium" w:cs="Arial"/>
          <w:i/>
          <w:u w:val="single"/>
        </w:rPr>
        <w:t xml:space="preserve"> </w:t>
      </w:r>
    </w:p>
    <w:p w14:paraId="0F0C23A7" w14:textId="1721E3C4" w:rsidR="00D71215" w:rsidRPr="00D47C8A" w:rsidRDefault="0B9E79ED" w:rsidP="0B9E79ED">
      <w:pPr>
        <w:tabs>
          <w:tab w:val="num" w:pos="780"/>
        </w:tabs>
        <w:ind w:left="709"/>
        <w:rPr>
          <w:rFonts w:ascii="Montserrat" w:hAnsi="Montserrat" w:cs="Arial"/>
          <w:sz w:val="18"/>
          <w:szCs w:val="18"/>
          <w:lang w:val="es-ES"/>
        </w:rPr>
      </w:pPr>
      <w:r w:rsidRPr="0B9E79ED">
        <w:rPr>
          <w:rFonts w:ascii="Montserrat" w:hAnsi="Montserrat" w:cs="Arial"/>
          <w:sz w:val="18"/>
          <w:szCs w:val="18"/>
          <w:lang w:val="es-ES"/>
        </w:rPr>
        <w:t>Aplicación de material que se usa como medio para el cierre y protección, por un lapso, entre las visitas, o como un recurso para sellar medicamentos en el interior de la cavidad.</w:t>
      </w:r>
    </w:p>
    <w:p w14:paraId="50F40DEB" w14:textId="77777777" w:rsidR="003A61F7" w:rsidRPr="007A76EB" w:rsidRDefault="003A61F7" w:rsidP="003A61F7">
      <w:pPr>
        <w:tabs>
          <w:tab w:val="num" w:pos="780"/>
        </w:tabs>
        <w:rPr>
          <w:rFonts w:ascii="Montserrat" w:hAnsi="Montserrat" w:cs="Arial"/>
          <w:sz w:val="18"/>
          <w:szCs w:val="18"/>
          <w:lang w:val="es-ES_tradnl"/>
        </w:rPr>
      </w:pPr>
    </w:p>
    <w:p w14:paraId="1674AD39" w14:textId="77777777" w:rsidR="0042704F" w:rsidRPr="006C3AD2" w:rsidRDefault="003A61F7" w:rsidP="003A61F7">
      <w:pPr>
        <w:tabs>
          <w:tab w:val="num" w:pos="780"/>
        </w:tabs>
        <w:rPr>
          <w:rFonts w:ascii="Montserrat Medium" w:hAnsi="Montserrat Medium" w:cs="Arial"/>
          <w:sz w:val="28"/>
        </w:rPr>
      </w:pPr>
      <w:r w:rsidRPr="006C3AD2">
        <w:rPr>
          <w:rFonts w:ascii="Montserrat Medium" w:hAnsi="Montserrat Medium" w:cs="Arial"/>
          <w:i/>
          <w:u w:val="single"/>
        </w:rPr>
        <w:t>EXTRACCIONES:</w:t>
      </w:r>
      <w:r w:rsidRPr="006C3AD2">
        <w:rPr>
          <w:rFonts w:ascii="Montserrat Medium" w:hAnsi="Montserrat Medium" w:cs="Arial"/>
          <w:sz w:val="28"/>
        </w:rPr>
        <w:t xml:space="preserve"> </w:t>
      </w:r>
    </w:p>
    <w:p w14:paraId="58BCD2EC" w14:textId="3145176F" w:rsidR="003A61F7" w:rsidRPr="006C3AD2"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Si en la sesión se realiza la extracción de dientes.</w:t>
      </w:r>
    </w:p>
    <w:p w14:paraId="77A52294" w14:textId="77777777" w:rsidR="003A61F7" w:rsidRPr="007A76EB" w:rsidRDefault="003A61F7" w:rsidP="003A61F7">
      <w:pPr>
        <w:tabs>
          <w:tab w:val="num" w:pos="780"/>
        </w:tabs>
        <w:rPr>
          <w:rFonts w:ascii="Montserrat" w:hAnsi="Montserrat" w:cs="Arial"/>
          <w:sz w:val="18"/>
          <w:szCs w:val="18"/>
          <w:lang w:val="es-ES_tradnl"/>
        </w:rPr>
      </w:pPr>
    </w:p>
    <w:p w14:paraId="0B783652" w14:textId="77777777" w:rsidR="0042704F" w:rsidRPr="00D47C8A" w:rsidRDefault="00E7274F" w:rsidP="00D3141E">
      <w:pPr>
        <w:tabs>
          <w:tab w:val="num" w:pos="780"/>
        </w:tabs>
        <w:ind w:left="284"/>
        <w:rPr>
          <w:rFonts w:ascii="Montserrat Medium" w:hAnsi="Montserrat Medium" w:cs="Arial"/>
          <w:sz w:val="28"/>
        </w:rPr>
      </w:pPr>
      <w:r w:rsidRPr="00D47C8A">
        <w:rPr>
          <w:rFonts w:ascii="Montserrat Medium" w:hAnsi="Montserrat Medium" w:cs="Arial"/>
          <w:i/>
          <w:u w:val="single"/>
        </w:rPr>
        <w:t>DIENTE</w:t>
      </w:r>
      <w:r w:rsidR="003A61F7" w:rsidRPr="00D47C8A">
        <w:rPr>
          <w:rFonts w:ascii="Montserrat Medium" w:hAnsi="Montserrat Medium" w:cs="Arial"/>
          <w:i/>
          <w:u w:val="single"/>
        </w:rPr>
        <w:t xml:space="preserve"> TEMPORAL:</w:t>
      </w:r>
      <w:r w:rsidR="003A61F7" w:rsidRPr="00D47C8A">
        <w:rPr>
          <w:rFonts w:ascii="Montserrat Medium" w:hAnsi="Montserrat Medium" w:cs="Arial"/>
          <w:sz w:val="28"/>
        </w:rPr>
        <w:t xml:space="preserve"> </w:t>
      </w:r>
    </w:p>
    <w:p w14:paraId="12BFAD2D" w14:textId="5138F33D" w:rsidR="003A61F7" w:rsidRPr="00D47C8A" w:rsidRDefault="0B9E79ED" w:rsidP="0B9E79ED">
      <w:pPr>
        <w:tabs>
          <w:tab w:val="num" w:pos="780"/>
        </w:tabs>
        <w:ind w:left="284"/>
        <w:rPr>
          <w:rFonts w:ascii="Montserrat" w:hAnsi="Montserrat" w:cs="Arial"/>
          <w:sz w:val="18"/>
          <w:szCs w:val="18"/>
          <w:lang w:val="es-ES"/>
        </w:rPr>
      </w:pPr>
      <w:r w:rsidRPr="0B9E79ED">
        <w:rPr>
          <w:rFonts w:ascii="Montserrat" w:hAnsi="Montserrat" w:cs="Arial"/>
          <w:sz w:val="18"/>
          <w:szCs w:val="18"/>
          <w:lang w:val="es-ES"/>
        </w:rPr>
        <w:t>Anote el número de dientes temporales extraídos</w:t>
      </w:r>
      <w:r w:rsidR="005704C4">
        <w:rPr>
          <w:rFonts w:ascii="Montserrat" w:hAnsi="Montserrat" w:cs="Arial"/>
          <w:sz w:val="18"/>
          <w:szCs w:val="18"/>
          <w:lang w:val="es-ES"/>
        </w:rPr>
        <w:t>.</w:t>
      </w:r>
    </w:p>
    <w:p w14:paraId="007DCDA8" w14:textId="77777777" w:rsidR="003A61F7" w:rsidRPr="007A76EB" w:rsidRDefault="003A61F7" w:rsidP="007A76EB">
      <w:pPr>
        <w:tabs>
          <w:tab w:val="num" w:pos="780"/>
        </w:tabs>
        <w:ind w:left="284"/>
        <w:rPr>
          <w:rFonts w:ascii="Montserrat" w:hAnsi="Montserrat" w:cs="Arial"/>
          <w:sz w:val="18"/>
          <w:szCs w:val="18"/>
          <w:lang w:val="es-ES_tradnl"/>
        </w:rPr>
      </w:pPr>
    </w:p>
    <w:p w14:paraId="2E01D107" w14:textId="77777777" w:rsidR="0042704F" w:rsidRPr="006C3AD2" w:rsidRDefault="00E7274F" w:rsidP="00D3141E">
      <w:pPr>
        <w:tabs>
          <w:tab w:val="num" w:pos="780"/>
        </w:tabs>
        <w:ind w:left="284"/>
        <w:rPr>
          <w:rFonts w:ascii="Montserrat Medium" w:hAnsi="Montserrat Medium" w:cs="Arial"/>
          <w:sz w:val="28"/>
        </w:rPr>
      </w:pPr>
      <w:r w:rsidRPr="00D47C8A">
        <w:rPr>
          <w:rFonts w:ascii="Montserrat Medium" w:hAnsi="Montserrat Medium" w:cs="Arial"/>
          <w:i/>
          <w:u w:val="single"/>
        </w:rPr>
        <w:t>DIENTE</w:t>
      </w:r>
      <w:r w:rsidR="003A61F7" w:rsidRPr="00D47C8A">
        <w:rPr>
          <w:rFonts w:ascii="Montserrat Medium" w:hAnsi="Montserrat Medium" w:cs="Arial"/>
          <w:i/>
          <w:u w:val="single"/>
        </w:rPr>
        <w:t xml:space="preserve"> PERMANENTE</w:t>
      </w:r>
      <w:r w:rsidR="003A61F7" w:rsidRPr="006C3AD2">
        <w:rPr>
          <w:rFonts w:ascii="Montserrat Medium" w:hAnsi="Montserrat Medium" w:cs="Arial"/>
          <w:i/>
          <w:u w:val="single"/>
        </w:rPr>
        <w:t>:</w:t>
      </w:r>
      <w:r w:rsidR="003A61F7" w:rsidRPr="006C3AD2">
        <w:rPr>
          <w:rFonts w:ascii="Montserrat Medium" w:hAnsi="Montserrat Medium" w:cs="Arial"/>
          <w:sz w:val="28"/>
        </w:rPr>
        <w:t xml:space="preserve"> </w:t>
      </w:r>
    </w:p>
    <w:p w14:paraId="450EA2D7" w14:textId="20B5F815" w:rsidR="003A61F7" w:rsidRDefault="0B9E79ED" w:rsidP="0B9E79ED">
      <w:pPr>
        <w:tabs>
          <w:tab w:val="num" w:pos="780"/>
        </w:tabs>
        <w:ind w:left="284"/>
        <w:rPr>
          <w:rFonts w:ascii="Montserrat" w:hAnsi="Montserrat" w:cs="Arial"/>
          <w:color w:val="000000" w:themeColor="text1"/>
          <w:sz w:val="18"/>
          <w:szCs w:val="18"/>
          <w:lang w:val="es-ES"/>
        </w:rPr>
      </w:pPr>
      <w:r w:rsidRPr="0B9E79ED">
        <w:rPr>
          <w:rFonts w:ascii="Montserrat" w:hAnsi="Montserrat" w:cs="Arial"/>
          <w:sz w:val="18"/>
          <w:szCs w:val="18"/>
          <w:lang w:val="es-ES"/>
        </w:rPr>
        <w:t xml:space="preserve">Registre el número de dientes permanentes </w:t>
      </w:r>
      <w:r w:rsidRPr="0B9E79ED">
        <w:rPr>
          <w:rFonts w:ascii="Montserrat" w:hAnsi="Montserrat" w:cs="Arial"/>
          <w:color w:val="000000" w:themeColor="text1"/>
          <w:sz w:val="18"/>
          <w:szCs w:val="18"/>
          <w:lang w:val="es-ES"/>
        </w:rPr>
        <w:t>extraídos</w:t>
      </w:r>
      <w:r w:rsidR="005704C4">
        <w:rPr>
          <w:rFonts w:ascii="Montserrat" w:hAnsi="Montserrat" w:cs="Arial"/>
          <w:color w:val="000000" w:themeColor="text1"/>
          <w:sz w:val="18"/>
          <w:szCs w:val="18"/>
          <w:lang w:val="es-ES"/>
        </w:rPr>
        <w:t>.</w:t>
      </w:r>
    </w:p>
    <w:p w14:paraId="5030AB7C" w14:textId="77777777" w:rsidR="005704C4" w:rsidRPr="007A76EB" w:rsidRDefault="005704C4" w:rsidP="005704C4">
      <w:pPr>
        <w:tabs>
          <w:tab w:val="num" w:pos="780"/>
        </w:tabs>
        <w:rPr>
          <w:rFonts w:ascii="Montserrat" w:hAnsi="Montserrat" w:cs="Arial"/>
          <w:strike/>
          <w:color w:val="000000" w:themeColor="text1"/>
          <w:sz w:val="18"/>
          <w:szCs w:val="18"/>
          <w:lang w:val="es-ES"/>
        </w:rPr>
      </w:pPr>
    </w:p>
    <w:p w14:paraId="53574CA2" w14:textId="77777777" w:rsidR="0042704F" w:rsidRPr="007A76EB" w:rsidRDefault="003A61F7" w:rsidP="003A61F7">
      <w:pPr>
        <w:tabs>
          <w:tab w:val="num" w:pos="780"/>
        </w:tabs>
        <w:rPr>
          <w:rFonts w:ascii="Montserrat Medium" w:hAnsi="Montserrat Medium" w:cs="Arial"/>
          <w:color w:val="000000" w:themeColor="text1"/>
          <w:sz w:val="28"/>
        </w:rPr>
      </w:pPr>
      <w:r w:rsidRPr="007A76EB">
        <w:rPr>
          <w:rFonts w:ascii="Montserrat Medium" w:hAnsi="Montserrat Medium" w:cs="Arial"/>
          <w:i/>
          <w:color w:val="000000" w:themeColor="text1"/>
          <w:u w:val="single"/>
        </w:rPr>
        <w:t>TERAPIA PULPAR:</w:t>
      </w:r>
      <w:r w:rsidRPr="007A76EB">
        <w:rPr>
          <w:rFonts w:ascii="Montserrat Medium" w:hAnsi="Montserrat Medium" w:cs="Arial"/>
          <w:color w:val="000000" w:themeColor="text1"/>
          <w:sz w:val="28"/>
        </w:rPr>
        <w:t xml:space="preserve"> </w:t>
      </w:r>
    </w:p>
    <w:p w14:paraId="00550F94" w14:textId="558042E6" w:rsidR="003A61F7" w:rsidRPr="006C3AD2" w:rsidRDefault="0B9E79ED" w:rsidP="0B9E79ED">
      <w:pPr>
        <w:tabs>
          <w:tab w:val="num" w:pos="780"/>
        </w:tabs>
        <w:rPr>
          <w:rFonts w:ascii="Montserrat" w:hAnsi="Montserrat" w:cs="Arial"/>
          <w:b/>
          <w:bCs/>
          <w:sz w:val="18"/>
          <w:szCs w:val="18"/>
        </w:rPr>
      </w:pPr>
      <w:r w:rsidRPr="0B9E79ED">
        <w:rPr>
          <w:rFonts w:ascii="Montserrat" w:hAnsi="Montserrat" w:cs="Arial"/>
          <w:color w:val="000000" w:themeColor="text1"/>
          <w:sz w:val="18"/>
          <w:szCs w:val="18"/>
          <w:lang w:val="es-ES"/>
        </w:rPr>
        <w:t xml:space="preserve">Anote el número de dientes a los que se realizó la remoción del paquete </w:t>
      </w:r>
      <w:proofErr w:type="spellStart"/>
      <w:r w:rsidRPr="0B9E79ED">
        <w:rPr>
          <w:rFonts w:ascii="Montserrat" w:hAnsi="Montserrat" w:cs="Arial"/>
          <w:color w:val="000000" w:themeColor="text1"/>
          <w:sz w:val="18"/>
          <w:szCs w:val="18"/>
          <w:lang w:val="es-ES"/>
        </w:rPr>
        <w:t>vasculo</w:t>
      </w:r>
      <w:proofErr w:type="spellEnd"/>
      <w:r w:rsidRPr="0B9E79ED">
        <w:rPr>
          <w:rFonts w:ascii="Montserrat" w:hAnsi="Montserrat" w:cs="Arial"/>
          <w:sz w:val="18"/>
          <w:szCs w:val="18"/>
          <w:lang w:val="es-ES"/>
        </w:rPr>
        <w:t>-nervioso ubicado en la cámara pulpar (</w:t>
      </w:r>
      <w:proofErr w:type="spellStart"/>
      <w:r w:rsidRPr="0B9E79ED">
        <w:rPr>
          <w:rFonts w:ascii="Montserrat" w:hAnsi="Montserrat" w:cs="Arial"/>
          <w:sz w:val="18"/>
          <w:szCs w:val="18"/>
          <w:lang w:val="es-ES"/>
        </w:rPr>
        <w:t>pulpotomía</w:t>
      </w:r>
      <w:proofErr w:type="spellEnd"/>
      <w:r w:rsidRPr="0B9E79ED">
        <w:rPr>
          <w:rFonts w:ascii="Montserrat" w:hAnsi="Montserrat" w:cs="Arial"/>
          <w:sz w:val="18"/>
          <w:szCs w:val="18"/>
          <w:lang w:val="es-ES"/>
        </w:rPr>
        <w:t>).</w:t>
      </w:r>
    </w:p>
    <w:p w14:paraId="3DD355C9" w14:textId="77777777" w:rsidR="003A61F7" w:rsidRPr="007A76EB" w:rsidRDefault="003A61F7" w:rsidP="003A61F7">
      <w:pPr>
        <w:tabs>
          <w:tab w:val="num" w:pos="780"/>
        </w:tabs>
        <w:rPr>
          <w:rFonts w:ascii="Montserrat" w:hAnsi="Montserrat" w:cs="Arial"/>
          <w:sz w:val="18"/>
          <w:szCs w:val="18"/>
          <w:lang w:val="es-ES_tradnl"/>
        </w:rPr>
      </w:pPr>
    </w:p>
    <w:p w14:paraId="0B1C49ED" w14:textId="77777777" w:rsidR="0042704F" w:rsidRPr="006C3AD2" w:rsidRDefault="003A61F7" w:rsidP="003A61F7">
      <w:pPr>
        <w:tabs>
          <w:tab w:val="num" w:pos="780"/>
        </w:tabs>
        <w:rPr>
          <w:rFonts w:ascii="Montserrat Medium" w:hAnsi="Montserrat Medium" w:cs="Arial"/>
          <w:sz w:val="28"/>
        </w:rPr>
      </w:pPr>
      <w:r w:rsidRPr="006C3AD2">
        <w:rPr>
          <w:rFonts w:ascii="Montserrat Medium" w:hAnsi="Montserrat Medium" w:cs="Arial"/>
          <w:i/>
          <w:u w:val="single"/>
        </w:rPr>
        <w:t>CIRUGÍA BUCAL:</w:t>
      </w:r>
      <w:r w:rsidRPr="006C3AD2">
        <w:rPr>
          <w:rFonts w:ascii="Montserrat Medium" w:hAnsi="Montserrat Medium" w:cs="Arial"/>
          <w:sz w:val="28"/>
        </w:rPr>
        <w:t xml:space="preserve"> </w:t>
      </w:r>
    </w:p>
    <w:p w14:paraId="23D40F7B" w14:textId="2FEED4B1" w:rsidR="003A61F7" w:rsidRPr="006C3AD2"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Marque con “X” en el espacio, la realización de una actividad quirúrgica menor</w:t>
      </w:r>
      <w:r w:rsidR="005704C4">
        <w:rPr>
          <w:rFonts w:ascii="Montserrat" w:hAnsi="Montserrat" w:cs="Arial"/>
          <w:sz w:val="18"/>
          <w:szCs w:val="18"/>
          <w:lang w:val="es-ES"/>
        </w:rPr>
        <w:t>.</w:t>
      </w:r>
    </w:p>
    <w:p w14:paraId="1A81F0B1" w14:textId="77777777" w:rsidR="003A61F7" w:rsidRPr="007A76EB" w:rsidRDefault="003A61F7" w:rsidP="003A61F7">
      <w:pPr>
        <w:tabs>
          <w:tab w:val="num" w:pos="780"/>
        </w:tabs>
        <w:rPr>
          <w:rFonts w:ascii="Montserrat" w:hAnsi="Montserrat" w:cs="Arial"/>
          <w:sz w:val="18"/>
          <w:szCs w:val="18"/>
          <w:lang w:val="es-ES_tradnl"/>
        </w:rPr>
      </w:pPr>
    </w:p>
    <w:p w14:paraId="4A8F3555" w14:textId="77777777" w:rsidR="0042704F" w:rsidRPr="006C3AD2" w:rsidRDefault="003A61F7" w:rsidP="003A61F7">
      <w:pPr>
        <w:tabs>
          <w:tab w:val="num" w:pos="780"/>
        </w:tabs>
        <w:rPr>
          <w:rFonts w:ascii="Montserrat Medium" w:hAnsi="Montserrat Medium" w:cs="Arial"/>
          <w:sz w:val="28"/>
        </w:rPr>
      </w:pPr>
      <w:r w:rsidRPr="006C3AD2">
        <w:rPr>
          <w:rFonts w:ascii="Montserrat Medium" w:hAnsi="Montserrat Medium" w:cs="Arial"/>
          <w:i/>
          <w:u w:val="single"/>
        </w:rPr>
        <w:t>FARMACOTERAPIA:</w:t>
      </w:r>
      <w:r w:rsidRPr="006C3AD2">
        <w:rPr>
          <w:rFonts w:ascii="Montserrat Medium" w:hAnsi="Montserrat Medium" w:cs="Arial"/>
          <w:sz w:val="28"/>
        </w:rPr>
        <w:t xml:space="preserve"> </w:t>
      </w:r>
    </w:p>
    <w:p w14:paraId="153A57E9" w14:textId="0AFCDB58" w:rsidR="003A61F7" w:rsidRPr="006C3AD2"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Marque con “X” en el espacio, la prescripción de fármacos a través de receta durante la atención</w:t>
      </w:r>
      <w:r w:rsidR="005704C4">
        <w:rPr>
          <w:rFonts w:ascii="Montserrat" w:hAnsi="Montserrat" w:cs="Arial"/>
          <w:sz w:val="18"/>
          <w:szCs w:val="18"/>
          <w:lang w:val="es-ES"/>
        </w:rPr>
        <w:t>.</w:t>
      </w:r>
    </w:p>
    <w:p w14:paraId="717AAFBA" w14:textId="77777777" w:rsidR="003A61F7" w:rsidRPr="007A76EB" w:rsidRDefault="003A61F7" w:rsidP="003A61F7">
      <w:pPr>
        <w:tabs>
          <w:tab w:val="num" w:pos="780"/>
        </w:tabs>
        <w:rPr>
          <w:rFonts w:ascii="Montserrat" w:hAnsi="Montserrat" w:cs="Arial"/>
          <w:sz w:val="18"/>
          <w:szCs w:val="18"/>
          <w:lang w:val="es-ES_tradnl"/>
        </w:rPr>
      </w:pPr>
    </w:p>
    <w:p w14:paraId="63C68F67" w14:textId="77777777" w:rsidR="0042704F" w:rsidRPr="006C3AD2" w:rsidRDefault="003A61F7" w:rsidP="003A61F7">
      <w:pPr>
        <w:tabs>
          <w:tab w:val="num" w:pos="780"/>
        </w:tabs>
        <w:rPr>
          <w:rFonts w:ascii="Montserrat Medium" w:hAnsi="Montserrat Medium" w:cs="Arial"/>
          <w:sz w:val="28"/>
        </w:rPr>
      </w:pPr>
      <w:r w:rsidRPr="006C3AD2">
        <w:rPr>
          <w:rFonts w:ascii="Montserrat Medium" w:hAnsi="Montserrat Medium" w:cs="Arial"/>
          <w:i/>
          <w:u w:val="single"/>
        </w:rPr>
        <w:t>OTRAS ATENCIONES:</w:t>
      </w:r>
      <w:r w:rsidRPr="006C3AD2">
        <w:rPr>
          <w:rFonts w:ascii="Montserrat Medium" w:hAnsi="Montserrat Medium" w:cs="Arial"/>
          <w:sz w:val="28"/>
        </w:rPr>
        <w:t xml:space="preserve"> </w:t>
      </w:r>
    </w:p>
    <w:p w14:paraId="00BAF599" w14:textId="77777777" w:rsidR="006A2319" w:rsidRPr="00D47C8A" w:rsidRDefault="00D71215" w:rsidP="003A61F7">
      <w:pPr>
        <w:tabs>
          <w:tab w:val="num" w:pos="780"/>
        </w:tabs>
        <w:rPr>
          <w:rFonts w:ascii="Montserrat" w:hAnsi="Montserrat" w:cs="Arial"/>
          <w:strike/>
          <w:sz w:val="18"/>
          <w:szCs w:val="18"/>
          <w:lang w:val="es-ES_tradnl"/>
        </w:rPr>
      </w:pPr>
      <w:r w:rsidRPr="00D47C8A">
        <w:rPr>
          <w:rFonts w:ascii="Montserrat" w:hAnsi="Montserrat" w:cs="Arial"/>
          <w:sz w:val="18"/>
          <w:szCs w:val="18"/>
          <w:lang w:val="es-ES_tradnl"/>
        </w:rPr>
        <w:t xml:space="preserve">Anote el número de actividades realizadas </w:t>
      </w:r>
      <w:r w:rsidRPr="00E9112C">
        <w:rPr>
          <w:rFonts w:ascii="Montserrat" w:hAnsi="Montserrat" w:cs="Arial"/>
          <w:sz w:val="18"/>
          <w:szCs w:val="18"/>
          <w:lang w:val="es-ES_tradnl"/>
        </w:rPr>
        <w:t xml:space="preserve">en </w:t>
      </w:r>
      <w:r w:rsidR="003A0B00" w:rsidRPr="00E9112C">
        <w:rPr>
          <w:rFonts w:ascii="Montserrat" w:hAnsi="Montserrat" w:cs="Arial"/>
          <w:sz w:val="18"/>
          <w:szCs w:val="18"/>
          <w:lang w:val="es-ES_tradnl"/>
        </w:rPr>
        <w:t xml:space="preserve">la o </w:t>
      </w:r>
      <w:r w:rsidRPr="00E9112C">
        <w:rPr>
          <w:rFonts w:ascii="Montserrat" w:hAnsi="Montserrat" w:cs="Arial"/>
          <w:sz w:val="18"/>
          <w:szCs w:val="18"/>
          <w:lang w:val="es-ES_tradnl"/>
        </w:rPr>
        <w:t>el paciente y que no puede ubicarse en ningún otro rubro. En este concepto no debe incluirse lo que forme parte in</w:t>
      </w:r>
      <w:r w:rsidRPr="00D47C8A">
        <w:rPr>
          <w:rFonts w:ascii="Montserrat" w:hAnsi="Montserrat" w:cs="Arial"/>
          <w:sz w:val="18"/>
          <w:szCs w:val="18"/>
          <w:lang w:val="es-ES_tradnl"/>
        </w:rPr>
        <w:t xml:space="preserve">tegral de un tratamiento como por ejemplo el pulido de obturaciones, la consulta por sí misma, las revisiones subsecuentes de un tratamiento o un tratamiento ya contemplado. </w:t>
      </w:r>
    </w:p>
    <w:p w14:paraId="6254D048" w14:textId="77777777" w:rsidR="0042704F" w:rsidRPr="006C3AD2" w:rsidRDefault="003A61F7" w:rsidP="006A2319">
      <w:pPr>
        <w:pStyle w:val="Ttulo2"/>
        <w:ind w:left="0"/>
        <w:rPr>
          <w:rFonts w:ascii="Soberana Sans" w:hAnsi="Soberana Sans"/>
          <w:b w:val="0"/>
          <w:szCs w:val="24"/>
          <w:lang w:val="es-ES"/>
        </w:rPr>
      </w:pPr>
      <w:bookmarkStart w:id="63" w:name="_Toc152176008"/>
      <w:r w:rsidRPr="006C3AD2">
        <w:rPr>
          <w:rFonts w:ascii="Montserrat Medium" w:hAnsi="Montserrat Medium"/>
          <w:b w:val="0"/>
          <w:szCs w:val="24"/>
          <w:lang w:val="es-ES"/>
        </w:rPr>
        <w:t>RADIOGRAFÍAS</w:t>
      </w:r>
      <w:r w:rsidRPr="006C3AD2">
        <w:rPr>
          <w:rFonts w:ascii="Soberana Sans" w:hAnsi="Soberana Sans"/>
          <w:b w:val="0"/>
          <w:szCs w:val="24"/>
          <w:lang w:val="es-ES"/>
        </w:rPr>
        <w:t>:</w:t>
      </w:r>
      <w:bookmarkEnd w:id="63"/>
    </w:p>
    <w:p w14:paraId="5501F904" w14:textId="0CAE4313" w:rsidR="003A61F7" w:rsidRPr="006C3AD2"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 xml:space="preserve">Anote el número de radiografías dentales tomadas </w:t>
      </w:r>
      <w:r w:rsidR="005704C4" w:rsidRPr="005704C4">
        <w:rPr>
          <w:rFonts w:ascii="Montserrat" w:hAnsi="Montserrat" w:cs="Arial"/>
          <w:sz w:val="18"/>
          <w:szCs w:val="18"/>
          <w:lang w:val="es-ES"/>
        </w:rPr>
        <w:t>al</w:t>
      </w:r>
      <w:r w:rsidR="005704C4" w:rsidRPr="0B9E79ED">
        <w:rPr>
          <w:rFonts w:ascii="Montserrat" w:hAnsi="Montserrat" w:cs="Arial"/>
          <w:sz w:val="18"/>
          <w:szCs w:val="18"/>
          <w:lang w:val="es-ES"/>
        </w:rPr>
        <w:t xml:space="preserve"> </w:t>
      </w:r>
      <w:r w:rsidRPr="0B9E79ED">
        <w:rPr>
          <w:rFonts w:ascii="Montserrat" w:hAnsi="Montserrat" w:cs="Arial"/>
          <w:sz w:val="18"/>
          <w:szCs w:val="18"/>
          <w:lang w:val="es-ES"/>
        </w:rPr>
        <w:t>paciente durante la consulta.</w:t>
      </w:r>
    </w:p>
    <w:p w14:paraId="402F9B0D" w14:textId="77777777" w:rsidR="0042704F" w:rsidRPr="006C3AD2" w:rsidRDefault="003A61F7" w:rsidP="006A2319">
      <w:pPr>
        <w:pStyle w:val="Ttulo2"/>
        <w:ind w:left="0"/>
        <w:rPr>
          <w:rFonts w:ascii="Montserrat Medium" w:hAnsi="Montserrat Medium"/>
          <w:b w:val="0"/>
          <w:szCs w:val="24"/>
          <w:lang w:val="es-ES"/>
        </w:rPr>
      </w:pPr>
      <w:bookmarkStart w:id="64" w:name="_Toc152176009"/>
      <w:r w:rsidRPr="006C3AD2">
        <w:rPr>
          <w:rFonts w:ascii="Montserrat Medium" w:hAnsi="Montserrat Medium"/>
          <w:b w:val="0"/>
          <w:szCs w:val="24"/>
          <w:lang w:val="es-ES"/>
        </w:rPr>
        <w:t>TRATAMIENTO INTEGRAL TERMINADO:</w:t>
      </w:r>
      <w:bookmarkEnd w:id="64"/>
    </w:p>
    <w:p w14:paraId="49F68EC2" w14:textId="4C692E7F" w:rsidR="003A61F7" w:rsidRPr="006C3AD2" w:rsidRDefault="0B9E79ED" w:rsidP="0B9E79ED">
      <w:pPr>
        <w:tabs>
          <w:tab w:val="num" w:pos="780"/>
        </w:tabs>
        <w:rPr>
          <w:rFonts w:ascii="Montserrat" w:hAnsi="Montserrat" w:cs="Arial"/>
          <w:sz w:val="18"/>
          <w:szCs w:val="18"/>
          <w:lang w:val="es-ES"/>
        </w:rPr>
      </w:pPr>
      <w:r w:rsidRPr="0B9E79ED">
        <w:rPr>
          <w:rFonts w:ascii="Montserrat" w:hAnsi="Montserrat" w:cs="Arial"/>
          <w:sz w:val="18"/>
          <w:szCs w:val="18"/>
          <w:lang w:val="es-ES"/>
        </w:rPr>
        <w:t xml:space="preserve">Marque con “X” en el espacio, cuando el tratamiento bucal, haya concluido de forma integral en la sesión que </w:t>
      </w:r>
      <w:r w:rsidRPr="0B9E79ED">
        <w:rPr>
          <w:rFonts w:ascii="Montserrat" w:hAnsi="Montserrat" w:cs="Arial"/>
          <w:sz w:val="18"/>
          <w:szCs w:val="18"/>
          <w:lang w:val="es-ES"/>
        </w:rPr>
        <w:lastRenderedPageBreak/>
        <w:t xml:space="preserve">reporta, dando de alta </w:t>
      </w:r>
      <w:r w:rsidRPr="005704C4">
        <w:rPr>
          <w:rFonts w:ascii="Montserrat" w:hAnsi="Montserrat" w:cs="Arial"/>
          <w:sz w:val="18"/>
          <w:szCs w:val="18"/>
          <w:lang w:val="es-ES"/>
        </w:rPr>
        <w:t>al</w:t>
      </w:r>
      <w:r w:rsidRPr="0B9E79ED">
        <w:rPr>
          <w:rFonts w:ascii="Montserrat" w:hAnsi="Montserrat" w:cs="Arial"/>
          <w:sz w:val="18"/>
          <w:szCs w:val="18"/>
          <w:lang w:val="es-ES"/>
        </w:rPr>
        <w:t xml:space="preserve"> paciente. En caso de </w:t>
      </w:r>
      <w:r w:rsidRPr="00E9112C">
        <w:rPr>
          <w:rFonts w:ascii="Montserrat" w:hAnsi="Montserrat" w:cs="Arial"/>
          <w:sz w:val="18"/>
          <w:szCs w:val="18"/>
          <w:lang w:val="es-ES"/>
        </w:rPr>
        <w:t xml:space="preserve">que la o el paciente </w:t>
      </w:r>
      <w:r w:rsidRPr="0B9E79ED">
        <w:rPr>
          <w:rFonts w:ascii="Montserrat" w:hAnsi="Montserrat" w:cs="Arial"/>
          <w:sz w:val="18"/>
          <w:szCs w:val="18"/>
          <w:lang w:val="es-ES"/>
        </w:rPr>
        <w:t>sólo necesite y se le realicen actividades preventivas, conforme al esquema de prevención, su alta se realizará inmediatamente.</w:t>
      </w:r>
    </w:p>
    <w:p w14:paraId="170FA8A4" w14:textId="77777777" w:rsidR="00701831" w:rsidRPr="00D47C8A" w:rsidRDefault="00701831" w:rsidP="00701831">
      <w:pPr>
        <w:pStyle w:val="Ttulo2"/>
        <w:ind w:left="0"/>
        <w:rPr>
          <w:rFonts w:ascii="Montserrat Medium" w:hAnsi="Montserrat Medium"/>
          <w:b w:val="0"/>
          <w:szCs w:val="24"/>
          <w:lang w:val="es-ES"/>
        </w:rPr>
      </w:pPr>
      <w:bookmarkStart w:id="65" w:name="_Toc152176010"/>
      <w:r w:rsidRPr="00D47C8A">
        <w:rPr>
          <w:rFonts w:ascii="Montserrat Medium" w:hAnsi="Montserrat Medium"/>
          <w:b w:val="0"/>
          <w:szCs w:val="24"/>
          <w:lang w:val="es-ES"/>
        </w:rPr>
        <w:t xml:space="preserve">ORIENTACIÓN </w:t>
      </w:r>
      <w:r w:rsidR="00E7274F" w:rsidRPr="00D47C8A">
        <w:rPr>
          <w:rFonts w:ascii="Montserrat Medium" w:hAnsi="Montserrat Medium"/>
          <w:b w:val="0"/>
          <w:szCs w:val="24"/>
          <w:lang w:val="es-ES"/>
        </w:rPr>
        <w:t>DE SALUD BUCAL</w:t>
      </w:r>
      <w:r w:rsidRPr="00D47C8A">
        <w:rPr>
          <w:rFonts w:ascii="Montserrat Medium" w:hAnsi="Montserrat Medium"/>
          <w:b w:val="0"/>
          <w:szCs w:val="24"/>
          <w:lang w:val="es-ES"/>
        </w:rPr>
        <w:t>:</w:t>
      </w:r>
      <w:bookmarkEnd w:id="65"/>
    </w:p>
    <w:p w14:paraId="25172B43" w14:textId="3E665FD9" w:rsidR="00701831" w:rsidRPr="00D47C8A" w:rsidRDefault="0B9E79ED" w:rsidP="0B9E79ED">
      <w:pPr>
        <w:tabs>
          <w:tab w:val="num" w:pos="780"/>
        </w:tabs>
        <w:rPr>
          <w:rFonts w:ascii="Montserrat" w:hAnsi="Montserrat" w:cs="Arial"/>
          <w:strike/>
          <w:sz w:val="18"/>
          <w:szCs w:val="18"/>
          <w:lang w:val="es-ES"/>
        </w:rPr>
      </w:pPr>
      <w:r w:rsidRPr="0B9E79ED">
        <w:rPr>
          <w:rFonts w:ascii="Montserrat" w:hAnsi="Montserrat" w:cs="Arial"/>
          <w:sz w:val="18"/>
          <w:szCs w:val="18"/>
          <w:lang w:val="es-ES"/>
        </w:rPr>
        <w:t xml:space="preserve">Marque con “X” en el espacio, si durante la consulta se impartió a </w:t>
      </w:r>
      <w:r w:rsidR="005704C4" w:rsidRPr="005704C4">
        <w:rPr>
          <w:rFonts w:ascii="Montserrat" w:hAnsi="Montserrat" w:cs="Arial"/>
          <w:sz w:val="18"/>
          <w:szCs w:val="18"/>
          <w:lang w:val="es-ES"/>
        </w:rPr>
        <w:t>la persona</w:t>
      </w:r>
      <w:r w:rsidR="005704C4" w:rsidRPr="0B9E79ED">
        <w:rPr>
          <w:rFonts w:ascii="Montserrat" w:hAnsi="Montserrat" w:cs="Arial"/>
          <w:sz w:val="18"/>
          <w:szCs w:val="18"/>
          <w:lang w:val="es-ES"/>
        </w:rPr>
        <w:t xml:space="preserve"> </w:t>
      </w:r>
      <w:r w:rsidRPr="0B9E79ED">
        <w:rPr>
          <w:rFonts w:ascii="Montserrat" w:hAnsi="Montserrat" w:cs="Arial"/>
          <w:sz w:val="18"/>
          <w:szCs w:val="18"/>
          <w:lang w:val="es-ES"/>
        </w:rPr>
        <w:t xml:space="preserve">una plática para orientarla sobre cómo prevenir, conservar y recuperar la salud bucal. </w:t>
      </w:r>
    </w:p>
    <w:p w14:paraId="2469953A" w14:textId="77777777" w:rsidR="003A61F7" w:rsidRPr="006C3AD2" w:rsidRDefault="003A61F7" w:rsidP="006A2319">
      <w:pPr>
        <w:pStyle w:val="Ttulo2"/>
        <w:ind w:left="0"/>
        <w:rPr>
          <w:rFonts w:ascii="Montserrat Medium" w:hAnsi="Montserrat Medium"/>
          <w:b w:val="0"/>
          <w:szCs w:val="24"/>
          <w:lang w:val="es-ES"/>
        </w:rPr>
      </w:pPr>
      <w:bookmarkStart w:id="66" w:name="_Toc152176011"/>
      <w:r w:rsidRPr="006C3AD2">
        <w:rPr>
          <w:rFonts w:ascii="Montserrat Medium" w:hAnsi="Montserrat Medium"/>
          <w:b w:val="0"/>
          <w:szCs w:val="24"/>
          <w:lang w:val="es-ES"/>
        </w:rPr>
        <w:t>PROMOCION DE LA SALUD</w:t>
      </w:r>
      <w:r w:rsidR="008B2273" w:rsidRPr="006C3AD2">
        <w:rPr>
          <w:rFonts w:ascii="Montserrat Medium" w:hAnsi="Montserrat Medium"/>
          <w:b w:val="0"/>
          <w:szCs w:val="24"/>
          <w:lang w:val="es-ES"/>
        </w:rPr>
        <w:t>:</w:t>
      </w:r>
      <w:bookmarkEnd w:id="66"/>
    </w:p>
    <w:p w14:paraId="10DB6DA1" w14:textId="77777777" w:rsidR="0042704F" w:rsidRPr="006C3AD2" w:rsidRDefault="003A61F7" w:rsidP="00897DAB">
      <w:pPr>
        <w:tabs>
          <w:tab w:val="num" w:pos="780"/>
        </w:tabs>
        <w:ind w:left="426"/>
        <w:rPr>
          <w:rFonts w:ascii="Montserrat Medium" w:hAnsi="Montserrat Medium" w:cs="Arial"/>
          <w:sz w:val="28"/>
        </w:rPr>
      </w:pPr>
      <w:r w:rsidRPr="006C3AD2">
        <w:rPr>
          <w:rFonts w:ascii="Montserrat Medium" w:hAnsi="Montserrat Medium" w:cs="Arial"/>
          <w:i/>
          <w:u w:val="single"/>
        </w:rPr>
        <w:t>CONSULTA INTEGRADA LINEA DE VIDA:</w:t>
      </w:r>
    </w:p>
    <w:p w14:paraId="6A74DBFD" w14:textId="24A6B333" w:rsidR="003A61F7" w:rsidRPr="006C3AD2" w:rsidRDefault="0B9E79ED" w:rsidP="0B9E79ED">
      <w:pPr>
        <w:tabs>
          <w:tab w:val="num" w:pos="780"/>
        </w:tabs>
        <w:ind w:left="426"/>
        <w:rPr>
          <w:rFonts w:ascii="Montserrat" w:hAnsi="Montserrat" w:cs="Arial"/>
          <w:sz w:val="18"/>
          <w:szCs w:val="18"/>
          <w:lang w:val="es-ES"/>
        </w:rPr>
      </w:pPr>
      <w:r w:rsidRPr="0B9E79ED">
        <w:rPr>
          <w:rFonts w:ascii="Montserrat" w:hAnsi="Montserrat" w:cs="Arial"/>
          <w:sz w:val="18"/>
          <w:szCs w:val="18"/>
          <w:lang w:val="es-ES"/>
        </w:rPr>
        <w:t xml:space="preserve">Marque con “X” si durante la consulta </w:t>
      </w:r>
      <w:r w:rsidRPr="005704C4">
        <w:rPr>
          <w:rFonts w:ascii="Montserrat" w:hAnsi="Montserrat" w:cs="Arial"/>
          <w:sz w:val="18"/>
          <w:szCs w:val="18"/>
          <w:lang w:val="es-ES"/>
        </w:rPr>
        <w:t>la persona</w:t>
      </w:r>
      <w:r w:rsidRPr="0B9E79ED">
        <w:rPr>
          <w:rFonts w:ascii="Montserrat" w:hAnsi="Montserrat" w:cs="Arial"/>
          <w:sz w:val="18"/>
          <w:szCs w:val="18"/>
          <w:lang w:val="es-ES"/>
        </w:rPr>
        <w:t xml:space="preserve"> recibió al menos 5 acciones de prevención y/o de promoción, establecidas en la Cartilla Nacional de Salud como son consejería o capacitación de promoción de la salud; evaluación y vigilancia del estado nutricional mediante la medición de acuerdo a la edad, peso y estatura o medición del índice de masa corporal; orientación alimentaria; administración de algún complemento nutricional; acción preventiva o atención de salud bucal; detección y control de enfermedades; atención de salud sexual y reproductiva mediante la orientación de planificación familiar, prevención del embarazo, prevención del VIH/SIDA e ITS, vigilancia prenatal, información de métodos anticonceptivos post-evento obstétrico; prevención de accidentes y lesiones; prevención de adicciones y actividad física.</w:t>
      </w:r>
    </w:p>
    <w:p w14:paraId="56EE48EE" w14:textId="77777777" w:rsidR="00D3141E" w:rsidRPr="007A76EB" w:rsidRDefault="00D3141E" w:rsidP="007A76EB">
      <w:pPr>
        <w:tabs>
          <w:tab w:val="num" w:pos="780"/>
        </w:tabs>
        <w:ind w:left="426"/>
        <w:rPr>
          <w:rFonts w:ascii="Montserrat" w:hAnsi="Montserrat" w:cs="Arial"/>
          <w:sz w:val="18"/>
          <w:szCs w:val="18"/>
          <w:lang w:val="es-ES_tradnl"/>
        </w:rPr>
      </w:pPr>
    </w:p>
    <w:p w14:paraId="38A8B512" w14:textId="77777777" w:rsidR="0042704F" w:rsidRPr="006C3AD2" w:rsidRDefault="003A61F7" w:rsidP="00897DAB">
      <w:pPr>
        <w:tabs>
          <w:tab w:val="num" w:pos="780"/>
        </w:tabs>
        <w:ind w:left="426"/>
        <w:rPr>
          <w:rFonts w:ascii="Montserrat Medium" w:hAnsi="Montserrat Medium" w:cs="Arial"/>
        </w:rPr>
      </w:pPr>
      <w:r w:rsidRPr="006C3AD2">
        <w:rPr>
          <w:rFonts w:ascii="Montserrat Medium" w:hAnsi="Montserrat Medium" w:cs="Arial"/>
          <w:i/>
          <w:u w:val="single"/>
        </w:rPr>
        <w:t>PRESENTA CARTILLA:</w:t>
      </w:r>
      <w:r w:rsidRPr="006C3AD2">
        <w:rPr>
          <w:rFonts w:ascii="Montserrat Medium" w:hAnsi="Montserrat Medium" w:cs="Arial"/>
        </w:rPr>
        <w:t xml:space="preserve"> </w:t>
      </w:r>
    </w:p>
    <w:p w14:paraId="30305D8F" w14:textId="09937FD0" w:rsidR="003A61F7" w:rsidRDefault="0B9E79ED" w:rsidP="0B9E79ED">
      <w:pPr>
        <w:tabs>
          <w:tab w:val="num" w:pos="780"/>
        </w:tabs>
        <w:ind w:left="426"/>
        <w:rPr>
          <w:rFonts w:ascii="Montserrat" w:hAnsi="Montserrat" w:cs="Arial"/>
          <w:sz w:val="18"/>
          <w:szCs w:val="18"/>
          <w:lang w:val="es-ES"/>
        </w:rPr>
      </w:pPr>
      <w:r w:rsidRPr="0B9E79ED">
        <w:rPr>
          <w:rFonts w:ascii="Montserrat" w:hAnsi="Montserrat" w:cs="Arial"/>
          <w:sz w:val="18"/>
          <w:szCs w:val="18"/>
          <w:lang w:val="es-ES"/>
        </w:rPr>
        <w:t xml:space="preserve">Marque con “X” el espacio, en toda consulta en la que </w:t>
      </w:r>
      <w:r w:rsidR="005704C4" w:rsidRPr="005704C4">
        <w:rPr>
          <w:rFonts w:ascii="Montserrat" w:hAnsi="Montserrat" w:cs="Arial"/>
          <w:sz w:val="18"/>
          <w:szCs w:val="18"/>
          <w:lang w:val="es-ES"/>
        </w:rPr>
        <w:t>la persona</w:t>
      </w:r>
      <w:r w:rsidR="005704C4" w:rsidRPr="0B9E79ED">
        <w:rPr>
          <w:rFonts w:ascii="Montserrat" w:hAnsi="Montserrat" w:cs="Arial"/>
          <w:sz w:val="18"/>
          <w:szCs w:val="18"/>
          <w:lang w:val="es-ES"/>
        </w:rPr>
        <w:t xml:space="preserve"> </w:t>
      </w:r>
      <w:r w:rsidRPr="0B9E79ED">
        <w:rPr>
          <w:rFonts w:ascii="Montserrat" w:hAnsi="Montserrat" w:cs="Arial"/>
          <w:sz w:val="18"/>
          <w:szCs w:val="18"/>
          <w:lang w:val="es-ES"/>
        </w:rPr>
        <w:t>presenta su Cartilla Nacional de Salud.</w:t>
      </w:r>
    </w:p>
    <w:p w14:paraId="7A9AF4EC" w14:textId="364BE74B" w:rsidR="00A3290E" w:rsidRDefault="00A3290E" w:rsidP="0B9E79ED">
      <w:pPr>
        <w:tabs>
          <w:tab w:val="num" w:pos="780"/>
        </w:tabs>
        <w:ind w:left="426"/>
        <w:rPr>
          <w:rFonts w:ascii="Montserrat" w:hAnsi="Montserrat" w:cs="Arial"/>
          <w:sz w:val="18"/>
          <w:szCs w:val="18"/>
          <w:lang w:val="es-ES"/>
        </w:rPr>
      </w:pPr>
    </w:p>
    <w:p w14:paraId="4868771D" w14:textId="77777777" w:rsidR="00A3290E" w:rsidRPr="006C0D4B" w:rsidRDefault="00A3290E" w:rsidP="00A3290E">
      <w:pPr>
        <w:tabs>
          <w:tab w:val="num" w:pos="780"/>
        </w:tabs>
        <w:ind w:left="426"/>
        <w:rPr>
          <w:rFonts w:ascii="Montserrat Medium" w:hAnsi="Montserrat Medium" w:cs="Arial"/>
          <w:i/>
          <w:u w:val="single"/>
        </w:rPr>
      </w:pPr>
      <w:r w:rsidRPr="006C0D4B">
        <w:rPr>
          <w:rFonts w:ascii="Montserrat Medium" w:hAnsi="Montserrat Medium" w:cs="Arial"/>
          <w:i/>
          <w:u w:val="single"/>
        </w:rPr>
        <w:t>ESQUEMA DE VACUNACIÓN:</w:t>
      </w:r>
    </w:p>
    <w:p w14:paraId="6AAE6594" w14:textId="77777777" w:rsidR="00A3290E" w:rsidRPr="006C0D4B" w:rsidRDefault="00A3290E" w:rsidP="00A3290E">
      <w:pPr>
        <w:tabs>
          <w:tab w:val="num" w:pos="780"/>
        </w:tabs>
        <w:ind w:left="426"/>
        <w:rPr>
          <w:rFonts w:ascii="Montserrat" w:hAnsi="Montserrat" w:cs="Arial"/>
          <w:sz w:val="18"/>
          <w:szCs w:val="18"/>
        </w:rPr>
      </w:pPr>
      <w:r w:rsidRPr="006C0D4B">
        <w:rPr>
          <w:rFonts w:ascii="Montserrat" w:hAnsi="Montserrat" w:cs="Arial"/>
          <w:sz w:val="18"/>
          <w:szCs w:val="18"/>
        </w:rPr>
        <w:t>Marque con “X” el espacio, en toda consulta en la que la persona que presente su Cartilla Nacional de Salud tenga completo su esquema de vacunación.</w:t>
      </w:r>
    </w:p>
    <w:p w14:paraId="18F4E6AA" w14:textId="77777777" w:rsidR="00A3290E" w:rsidRPr="006C0D4B" w:rsidRDefault="00A3290E" w:rsidP="0B9E79ED">
      <w:pPr>
        <w:tabs>
          <w:tab w:val="num" w:pos="780"/>
        </w:tabs>
        <w:ind w:left="426"/>
        <w:rPr>
          <w:rFonts w:ascii="Montserrat" w:hAnsi="Montserrat" w:cs="Arial"/>
          <w:sz w:val="18"/>
          <w:szCs w:val="18"/>
        </w:rPr>
      </w:pPr>
    </w:p>
    <w:p w14:paraId="03CC6CA9" w14:textId="77777777" w:rsidR="0042704F" w:rsidRPr="006C0D4B" w:rsidRDefault="003A61F7" w:rsidP="006A2319">
      <w:pPr>
        <w:pStyle w:val="Ttulo2"/>
        <w:ind w:left="0"/>
        <w:rPr>
          <w:rFonts w:ascii="Soberana Sans" w:hAnsi="Soberana Sans"/>
          <w:b w:val="0"/>
          <w:sz w:val="24"/>
          <w:szCs w:val="24"/>
          <w:lang w:val="es-ES"/>
        </w:rPr>
      </w:pPr>
      <w:bookmarkStart w:id="67" w:name="_Toc152176012"/>
      <w:r w:rsidRPr="006C3AD2">
        <w:rPr>
          <w:rFonts w:ascii="Montserrat Medium" w:hAnsi="Montserrat Medium"/>
          <w:b w:val="0"/>
          <w:sz w:val="24"/>
          <w:szCs w:val="24"/>
          <w:lang w:val="es-ES"/>
        </w:rPr>
        <w:t>REFERIDO</w:t>
      </w:r>
      <w:r w:rsidRPr="006C0D4B">
        <w:rPr>
          <w:rFonts w:ascii="Soberana Sans" w:hAnsi="Soberana Sans"/>
          <w:b w:val="0"/>
          <w:sz w:val="24"/>
          <w:szCs w:val="24"/>
          <w:lang w:val="es-ES"/>
        </w:rPr>
        <w:t>:</w:t>
      </w:r>
      <w:bookmarkEnd w:id="67"/>
    </w:p>
    <w:p w14:paraId="566736ED" w14:textId="77777777" w:rsidR="006A2319" w:rsidRPr="006C0D4B" w:rsidRDefault="003A61F7" w:rsidP="003A61F7">
      <w:pPr>
        <w:tabs>
          <w:tab w:val="num" w:pos="780"/>
        </w:tabs>
        <w:rPr>
          <w:rFonts w:ascii="Montserrat" w:hAnsi="Montserrat" w:cs="Arial"/>
          <w:sz w:val="18"/>
          <w:szCs w:val="18"/>
          <w:lang w:val="es-ES_tradnl"/>
        </w:rPr>
      </w:pPr>
      <w:r w:rsidRPr="006C0D4B">
        <w:rPr>
          <w:rFonts w:ascii="Montserrat" w:hAnsi="Montserrat" w:cs="Arial"/>
          <w:sz w:val="18"/>
          <w:szCs w:val="18"/>
          <w:lang w:val="es-ES_tradnl"/>
        </w:rPr>
        <w:t xml:space="preserve">Marque con "X" si </w:t>
      </w:r>
      <w:r w:rsidR="001D5F77" w:rsidRPr="006C0D4B">
        <w:rPr>
          <w:rFonts w:ascii="Montserrat" w:hAnsi="Montserrat" w:cs="Arial"/>
          <w:sz w:val="18"/>
          <w:szCs w:val="18"/>
          <w:lang w:val="es-ES_tradnl"/>
        </w:rPr>
        <w:t xml:space="preserve">la o </w:t>
      </w:r>
      <w:r w:rsidRPr="006C0D4B">
        <w:rPr>
          <w:rFonts w:ascii="Montserrat" w:hAnsi="Montserrat" w:cs="Arial"/>
          <w:sz w:val="18"/>
          <w:szCs w:val="18"/>
          <w:lang w:val="es-ES_tradnl"/>
        </w:rPr>
        <w:t>el paciente durante la consulta fue enviado a una unidad de mayor complejidad para su atención</w:t>
      </w:r>
      <w:r w:rsidR="006A2319" w:rsidRPr="006C0D4B">
        <w:rPr>
          <w:rFonts w:ascii="Montserrat" w:hAnsi="Montserrat" w:cs="Arial"/>
          <w:sz w:val="18"/>
          <w:szCs w:val="18"/>
          <w:lang w:val="es-ES_tradnl"/>
        </w:rPr>
        <w:t>.</w:t>
      </w:r>
    </w:p>
    <w:p w14:paraId="684A6EB4" w14:textId="77777777" w:rsidR="0042704F" w:rsidRPr="006C0D4B" w:rsidRDefault="003A61F7" w:rsidP="006A2319">
      <w:pPr>
        <w:pStyle w:val="Ttulo2"/>
        <w:ind w:left="0"/>
        <w:rPr>
          <w:rFonts w:ascii="Soberana Sans" w:hAnsi="Soberana Sans"/>
          <w:b w:val="0"/>
          <w:sz w:val="24"/>
          <w:szCs w:val="24"/>
          <w:lang w:val="es-ES"/>
        </w:rPr>
      </w:pPr>
      <w:bookmarkStart w:id="68" w:name="_Toc152176013"/>
      <w:r w:rsidRPr="006C0D4B">
        <w:rPr>
          <w:rFonts w:ascii="Montserrat Medium" w:hAnsi="Montserrat Medium"/>
          <w:b w:val="0"/>
          <w:sz w:val="24"/>
          <w:szCs w:val="24"/>
          <w:lang w:val="es-ES"/>
        </w:rPr>
        <w:t>CONTRA</w:t>
      </w:r>
      <w:r w:rsidR="00D3141E" w:rsidRPr="006C0D4B">
        <w:rPr>
          <w:rFonts w:ascii="Montserrat Medium" w:hAnsi="Montserrat Medium"/>
          <w:b w:val="0"/>
          <w:sz w:val="24"/>
          <w:szCs w:val="24"/>
          <w:lang w:val="es-ES"/>
        </w:rPr>
        <w:t>R</w:t>
      </w:r>
      <w:r w:rsidR="006A2319" w:rsidRPr="006C0D4B">
        <w:rPr>
          <w:rFonts w:ascii="Montserrat Medium" w:hAnsi="Montserrat Medium"/>
          <w:b w:val="0"/>
          <w:sz w:val="24"/>
          <w:szCs w:val="24"/>
          <w:lang w:val="es-ES"/>
        </w:rPr>
        <w:t>REFERIDO</w:t>
      </w:r>
      <w:r w:rsidR="006A2319" w:rsidRPr="006C0D4B">
        <w:rPr>
          <w:rFonts w:ascii="Soberana Sans" w:hAnsi="Soberana Sans"/>
          <w:b w:val="0"/>
          <w:sz w:val="24"/>
          <w:szCs w:val="24"/>
          <w:lang w:val="es-ES"/>
        </w:rPr>
        <w:t>:</w:t>
      </w:r>
      <w:bookmarkEnd w:id="68"/>
    </w:p>
    <w:p w14:paraId="34461233" w14:textId="77777777" w:rsidR="003A61F7" w:rsidRPr="006C3AD2" w:rsidRDefault="003A61F7" w:rsidP="003A61F7">
      <w:pPr>
        <w:tabs>
          <w:tab w:val="num" w:pos="780"/>
        </w:tabs>
        <w:rPr>
          <w:rFonts w:ascii="Montserrat" w:hAnsi="Montserrat" w:cs="Arial"/>
          <w:sz w:val="18"/>
          <w:szCs w:val="18"/>
          <w:lang w:val="es-ES_tradnl"/>
        </w:rPr>
      </w:pPr>
      <w:r w:rsidRPr="006C0D4B">
        <w:rPr>
          <w:rFonts w:ascii="Montserrat" w:hAnsi="Montserrat" w:cs="Arial"/>
          <w:sz w:val="18"/>
          <w:szCs w:val="18"/>
          <w:lang w:val="es-ES_tradnl"/>
        </w:rPr>
        <w:t>Marque con "X" el espacio, cuando</w:t>
      </w:r>
      <w:r w:rsidR="001D5F77" w:rsidRPr="006C0D4B">
        <w:rPr>
          <w:rFonts w:ascii="Montserrat" w:hAnsi="Montserrat" w:cs="Arial"/>
          <w:sz w:val="18"/>
          <w:szCs w:val="18"/>
          <w:lang w:val="es-ES_tradnl"/>
        </w:rPr>
        <w:t xml:space="preserve"> la o</w:t>
      </w:r>
      <w:r w:rsidRPr="006C0D4B">
        <w:rPr>
          <w:rFonts w:ascii="Montserrat" w:hAnsi="Montserrat" w:cs="Arial"/>
          <w:sz w:val="18"/>
          <w:szCs w:val="18"/>
          <w:lang w:val="es-ES_tradnl"/>
        </w:rPr>
        <w:t xml:space="preserve"> el paciente </w:t>
      </w:r>
      <w:r w:rsidRPr="006C3AD2">
        <w:rPr>
          <w:rFonts w:ascii="Montserrat" w:hAnsi="Montserrat" w:cs="Arial"/>
          <w:sz w:val="18"/>
          <w:szCs w:val="18"/>
          <w:lang w:val="es-ES_tradnl"/>
        </w:rPr>
        <w:t>es enviado a la unidad que lo refirió después de haber recibido tratamiento, en una unidad de mayor complejidad.</w:t>
      </w:r>
    </w:p>
    <w:p w14:paraId="3C725890" w14:textId="77777777" w:rsidR="00A3290E" w:rsidRPr="006C0D4B" w:rsidRDefault="00A3290E" w:rsidP="00A3290E">
      <w:pPr>
        <w:pStyle w:val="Ttulo2"/>
        <w:ind w:left="0"/>
        <w:rPr>
          <w:rFonts w:ascii="Montserrat Medium" w:hAnsi="Montserrat Medium"/>
          <w:b w:val="0"/>
          <w:sz w:val="24"/>
          <w:szCs w:val="24"/>
          <w:lang w:val="es-ES"/>
        </w:rPr>
      </w:pPr>
      <w:bookmarkStart w:id="69" w:name="_Toc123661806"/>
      <w:bookmarkStart w:id="70" w:name="_Toc152176014"/>
      <w:bookmarkStart w:id="71" w:name="_Toc121932800"/>
      <w:bookmarkStart w:id="72" w:name="_Toc534993404"/>
      <w:r w:rsidRPr="006C0D4B">
        <w:rPr>
          <w:rFonts w:ascii="Montserrat Medium" w:hAnsi="Montserrat Medium"/>
          <w:b w:val="0"/>
          <w:sz w:val="24"/>
          <w:szCs w:val="24"/>
          <w:lang w:val="es-ES"/>
        </w:rPr>
        <w:t>TELECONSULTA</w:t>
      </w:r>
      <w:bookmarkEnd w:id="69"/>
      <w:bookmarkEnd w:id="70"/>
    </w:p>
    <w:p w14:paraId="09BC6242" w14:textId="77777777" w:rsidR="00A3290E" w:rsidRPr="006C0D4B" w:rsidRDefault="00A3290E" w:rsidP="00A3290E">
      <w:pPr>
        <w:rPr>
          <w:rFonts w:ascii="Montserrat Medium" w:hAnsi="Montserrat Medium" w:cs="Arial"/>
          <w:b/>
          <w:i/>
          <w:sz w:val="18"/>
          <w:szCs w:val="18"/>
          <w:u w:val="single"/>
        </w:rPr>
      </w:pPr>
      <w:r w:rsidRPr="006C0D4B">
        <w:rPr>
          <w:rFonts w:ascii="Montserrat Medium" w:hAnsi="Montserrat Medium" w:cs="Arial"/>
          <w:b/>
          <w:i/>
          <w:sz w:val="18"/>
          <w:szCs w:val="18"/>
          <w:u w:val="single"/>
        </w:rPr>
        <w:t>UNIDAD CONSULTANTE DE TELEMEDICINA:</w:t>
      </w:r>
      <w:bookmarkEnd w:id="71"/>
    </w:p>
    <w:p w14:paraId="1B123E91" w14:textId="47E4AE25" w:rsidR="00A3290E" w:rsidRPr="006C0D4B" w:rsidRDefault="00A3290E" w:rsidP="00A3290E">
      <w:pPr>
        <w:rPr>
          <w:rFonts w:ascii="Montserrat" w:hAnsi="Montserrat" w:cs="Arial"/>
          <w:bCs/>
          <w:sz w:val="18"/>
          <w:szCs w:val="18"/>
        </w:rPr>
      </w:pPr>
      <w:r w:rsidRPr="006C0D4B">
        <w:rPr>
          <w:rFonts w:ascii="Montserrat" w:hAnsi="Montserrat" w:cs="Arial"/>
          <w:bCs/>
          <w:sz w:val="18"/>
          <w:szCs w:val="18"/>
          <w:lang w:val="es-ES"/>
        </w:rPr>
        <w:t>Marque con “X” el espacio</w:t>
      </w:r>
      <w:r w:rsidRPr="006C0D4B">
        <w:rPr>
          <w:rFonts w:ascii="Montserrat" w:hAnsi="Montserrat" w:cs="Arial"/>
          <w:bCs/>
          <w:sz w:val="18"/>
          <w:szCs w:val="18"/>
        </w:rPr>
        <w:t xml:space="preserve">, si durante la consulta se realizó la interconsulta a distancia con otra unidad, independiente del motivo de consulta o el servicio </w:t>
      </w:r>
      <w:proofErr w:type="spellStart"/>
      <w:r w:rsidRPr="006C0D4B">
        <w:rPr>
          <w:rFonts w:ascii="Montserrat" w:hAnsi="Montserrat" w:cs="Arial"/>
          <w:bCs/>
          <w:sz w:val="18"/>
          <w:szCs w:val="18"/>
        </w:rPr>
        <w:t>interconsultado</w:t>
      </w:r>
      <w:proofErr w:type="spellEnd"/>
      <w:r w:rsidRPr="006C0D4B">
        <w:rPr>
          <w:rFonts w:ascii="Montserrat" w:hAnsi="Montserrat" w:cs="Arial"/>
          <w:bCs/>
          <w:sz w:val="18"/>
          <w:szCs w:val="18"/>
        </w:rPr>
        <w:t>.</w:t>
      </w:r>
    </w:p>
    <w:p w14:paraId="25F70A2F" w14:textId="77777777" w:rsidR="00A3290E" w:rsidRDefault="00A3290E" w:rsidP="00A3290E">
      <w:pPr>
        <w:rPr>
          <w:rFonts w:ascii="Montserrat" w:hAnsi="Montserrat" w:cs="Arial"/>
          <w:bCs/>
          <w:color w:val="000000" w:themeColor="text1"/>
          <w:sz w:val="18"/>
          <w:szCs w:val="18"/>
        </w:rPr>
      </w:pPr>
    </w:p>
    <w:p w14:paraId="114E67D2" w14:textId="77777777" w:rsidR="00A3290E" w:rsidRPr="006C0D4B" w:rsidRDefault="00A3290E" w:rsidP="00A3290E">
      <w:pPr>
        <w:rPr>
          <w:rFonts w:ascii="Montserrat" w:hAnsi="Montserrat" w:cs="Arial"/>
          <w:bCs/>
          <w:sz w:val="18"/>
          <w:szCs w:val="18"/>
        </w:rPr>
      </w:pPr>
      <w:r w:rsidRPr="00960D22">
        <w:rPr>
          <w:rFonts w:ascii="Montserrat" w:hAnsi="Montserrat" w:cs="Arial"/>
          <w:bCs/>
          <w:color w:val="000000" w:themeColor="text1"/>
          <w:sz w:val="18"/>
          <w:szCs w:val="18"/>
        </w:rPr>
        <w:t xml:space="preserve">Entiéndase por </w:t>
      </w:r>
      <w:r w:rsidRPr="004267B9">
        <w:rPr>
          <w:rFonts w:ascii="Montserrat" w:hAnsi="Montserrat" w:cs="Arial"/>
          <w:b/>
          <w:bCs/>
          <w:color w:val="000000" w:themeColor="text1"/>
          <w:sz w:val="18"/>
          <w:szCs w:val="18"/>
        </w:rPr>
        <w:t>unidad consultante</w:t>
      </w:r>
      <w:r w:rsidRPr="00960D22">
        <w:rPr>
          <w:rFonts w:ascii="Montserrat" w:hAnsi="Montserrat" w:cs="Arial"/>
          <w:bCs/>
          <w:color w:val="000000" w:themeColor="text1"/>
          <w:sz w:val="18"/>
          <w:szCs w:val="18"/>
        </w:rPr>
        <w:t xml:space="preserve"> al establecimiento médico en</w:t>
      </w:r>
      <w:r w:rsidRPr="00960D22">
        <w:rPr>
          <w:rFonts w:ascii="Soberana Sans" w:hAnsi="Soberana Sans" w:cs="Arial"/>
          <w:bCs/>
          <w:color w:val="000000" w:themeColor="text1"/>
          <w:sz w:val="18"/>
          <w:szCs w:val="18"/>
        </w:rPr>
        <w:t xml:space="preserve"> </w:t>
      </w:r>
      <w:r w:rsidRPr="00960D22">
        <w:rPr>
          <w:rFonts w:ascii="Montserrat" w:hAnsi="Montserrat" w:cs="Arial"/>
          <w:bCs/>
          <w:color w:val="000000" w:themeColor="text1"/>
          <w:sz w:val="18"/>
          <w:szCs w:val="18"/>
        </w:rPr>
        <w:t xml:space="preserve">el </w:t>
      </w:r>
      <w:r w:rsidRPr="006C0D4B">
        <w:rPr>
          <w:rFonts w:ascii="Montserrat" w:hAnsi="Montserrat" w:cs="Arial"/>
          <w:bCs/>
          <w:sz w:val="18"/>
          <w:szCs w:val="18"/>
        </w:rPr>
        <w:t>que la o el paciente y el personal de la salud, recibirán atención médica a distancia.</w:t>
      </w:r>
    </w:p>
    <w:p w14:paraId="07F1A65B" w14:textId="77777777" w:rsidR="00A3290E" w:rsidRPr="006C0D4B" w:rsidRDefault="00A3290E" w:rsidP="00A3290E">
      <w:pPr>
        <w:rPr>
          <w:rFonts w:ascii="Montserrat" w:hAnsi="Montserrat" w:cs="Arial"/>
          <w:bCs/>
          <w:sz w:val="18"/>
          <w:szCs w:val="18"/>
        </w:rPr>
      </w:pPr>
    </w:p>
    <w:p w14:paraId="5C8793F9" w14:textId="77777777" w:rsidR="00A3290E" w:rsidRPr="006C0D4B" w:rsidRDefault="00A3290E" w:rsidP="00A3290E">
      <w:pPr>
        <w:rPr>
          <w:rFonts w:ascii="Montserrat Medium" w:hAnsi="Montserrat Medium" w:cs="Arial"/>
          <w:b/>
          <w:i/>
          <w:sz w:val="18"/>
          <w:szCs w:val="18"/>
          <w:u w:val="single"/>
        </w:rPr>
      </w:pPr>
      <w:r w:rsidRPr="006C0D4B">
        <w:rPr>
          <w:rFonts w:ascii="Montserrat Medium" w:hAnsi="Montserrat Medium" w:cs="Arial"/>
          <w:b/>
          <w:i/>
          <w:sz w:val="18"/>
          <w:szCs w:val="18"/>
          <w:u w:val="single"/>
        </w:rPr>
        <w:t>TELECONSULTA:</w:t>
      </w:r>
    </w:p>
    <w:p w14:paraId="5844AA05" w14:textId="77777777" w:rsidR="00A3290E" w:rsidRPr="006C0D4B" w:rsidRDefault="00A3290E" w:rsidP="00A3290E">
      <w:pPr>
        <w:rPr>
          <w:rFonts w:ascii="Montserrat" w:hAnsi="Montserrat" w:cs="Arial"/>
          <w:bCs/>
          <w:sz w:val="18"/>
          <w:szCs w:val="18"/>
        </w:rPr>
      </w:pPr>
      <w:r w:rsidRPr="006C0D4B">
        <w:rPr>
          <w:rFonts w:ascii="Montserrat" w:hAnsi="Montserrat" w:cs="Arial"/>
          <w:bCs/>
          <w:sz w:val="18"/>
          <w:szCs w:val="18"/>
        </w:rPr>
        <w:t xml:space="preserve">Este espacio está reservado para la unidad </w:t>
      </w:r>
      <w:proofErr w:type="spellStart"/>
      <w:r w:rsidRPr="006C0D4B">
        <w:rPr>
          <w:rFonts w:ascii="Montserrat" w:hAnsi="Montserrat" w:cs="Arial"/>
          <w:bCs/>
          <w:sz w:val="18"/>
          <w:szCs w:val="18"/>
        </w:rPr>
        <w:t>interconsultante</w:t>
      </w:r>
      <w:proofErr w:type="spellEnd"/>
      <w:r w:rsidRPr="006C0D4B">
        <w:rPr>
          <w:rFonts w:ascii="Montserrat" w:hAnsi="Montserrat" w:cs="Arial"/>
          <w:bCs/>
          <w:sz w:val="18"/>
          <w:szCs w:val="18"/>
        </w:rPr>
        <w:t>, que de manera simultánea reportará si se llevó a cabo la consulta a distancia.</w:t>
      </w:r>
    </w:p>
    <w:p w14:paraId="5D3B779A" w14:textId="77777777" w:rsidR="00A3290E" w:rsidRPr="006C0D4B" w:rsidRDefault="00A3290E" w:rsidP="00A3290E">
      <w:pPr>
        <w:rPr>
          <w:rFonts w:ascii="Montserrat" w:hAnsi="Montserrat" w:cs="Arial"/>
          <w:bCs/>
          <w:sz w:val="18"/>
          <w:szCs w:val="18"/>
        </w:rPr>
      </w:pPr>
    </w:p>
    <w:p w14:paraId="4FEE1E63" w14:textId="77777777" w:rsidR="00CB57C8" w:rsidRPr="00CB57C8" w:rsidRDefault="00CB57C8" w:rsidP="00CB57C8">
      <w:pPr>
        <w:rPr>
          <w:rFonts w:ascii="Montserrat" w:hAnsi="Montserrat" w:cs="Arial"/>
          <w:bCs/>
          <w:sz w:val="18"/>
          <w:szCs w:val="18"/>
        </w:rPr>
      </w:pPr>
      <w:r w:rsidRPr="00CB57C8">
        <w:rPr>
          <w:rFonts w:ascii="Montserrat" w:hAnsi="Montserrat" w:cs="Arial"/>
          <w:bCs/>
          <w:sz w:val="18"/>
          <w:szCs w:val="18"/>
        </w:rPr>
        <w:t xml:space="preserve">Anote en el espacio del inciso </w:t>
      </w:r>
      <w:r w:rsidRPr="00CB57C8">
        <w:rPr>
          <w:rFonts w:ascii="Montserrat" w:hAnsi="Montserrat" w:cs="Arial"/>
          <w:b/>
          <w:bCs/>
          <w:sz w:val="18"/>
          <w:szCs w:val="18"/>
        </w:rPr>
        <w:t>a)</w:t>
      </w:r>
      <w:r w:rsidRPr="00CB57C8">
        <w:rPr>
          <w:rFonts w:ascii="Montserrat" w:hAnsi="Montserrat" w:cs="Arial"/>
          <w:bCs/>
          <w:sz w:val="18"/>
          <w:szCs w:val="18"/>
        </w:rPr>
        <w:t xml:space="preserve"> el código </w:t>
      </w:r>
      <w:r w:rsidRPr="00CB57C8">
        <w:rPr>
          <w:rFonts w:ascii="Montserrat" w:hAnsi="Montserrat" w:cs="Arial"/>
          <w:b/>
          <w:bCs/>
          <w:sz w:val="18"/>
          <w:szCs w:val="18"/>
        </w:rPr>
        <w:t>1</w:t>
      </w:r>
      <w:r w:rsidRPr="00CB57C8">
        <w:rPr>
          <w:rFonts w:ascii="Montserrat" w:hAnsi="Montserrat" w:cs="Arial"/>
          <w:bCs/>
          <w:sz w:val="18"/>
          <w:szCs w:val="18"/>
        </w:rPr>
        <w:t xml:space="preserve">, si durante la teleconsulta se llevó a cabo la consulta a distancia, es decir </w:t>
      </w:r>
      <w:r w:rsidRPr="00CB57C8">
        <w:rPr>
          <w:rFonts w:ascii="Montserrat" w:hAnsi="Montserrat" w:cs="Arial"/>
          <w:bCs/>
          <w:sz w:val="18"/>
          <w:szCs w:val="18"/>
          <w:lang w:eastAsia="es-ES"/>
        </w:rPr>
        <w:t>el prestador del servicio otorgó la consulta por vía remota mediante videoconferencia con alguna plataforma tecnológica con la unidad consultante donde</w:t>
      </w:r>
      <w:r w:rsidRPr="00CB57C8">
        <w:rPr>
          <w:rFonts w:ascii="Montserrat" w:hAnsi="Montserrat" w:cs="Arial"/>
          <w:bCs/>
          <w:sz w:val="18"/>
          <w:szCs w:val="18"/>
        </w:rPr>
        <w:t xml:space="preserve"> la o el paciente se encuentra de manera presencial, en caso de no ser así anote </w:t>
      </w:r>
      <w:r w:rsidRPr="00CB57C8">
        <w:rPr>
          <w:rFonts w:ascii="Montserrat" w:hAnsi="Montserrat" w:cs="Arial"/>
          <w:b/>
          <w:bCs/>
          <w:sz w:val="18"/>
          <w:szCs w:val="18"/>
        </w:rPr>
        <w:t>0</w:t>
      </w:r>
      <w:r w:rsidRPr="00CB57C8">
        <w:rPr>
          <w:rFonts w:ascii="Montserrat" w:hAnsi="Montserrat" w:cs="Arial"/>
          <w:bCs/>
          <w:sz w:val="18"/>
          <w:szCs w:val="18"/>
        </w:rPr>
        <w:t>=NO.</w:t>
      </w:r>
    </w:p>
    <w:p w14:paraId="7D10ABD4" w14:textId="77777777" w:rsidR="00CB57C8" w:rsidRPr="00CB57C8" w:rsidRDefault="00CB57C8" w:rsidP="00CB57C8">
      <w:pPr>
        <w:rPr>
          <w:rFonts w:ascii="Montserrat" w:hAnsi="Montserrat" w:cs="Arial"/>
          <w:bCs/>
          <w:sz w:val="18"/>
          <w:szCs w:val="18"/>
        </w:rPr>
      </w:pPr>
    </w:p>
    <w:p w14:paraId="039CEB7D" w14:textId="77777777" w:rsidR="00CB57C8" w:rsidRPr="00CB57C8" w:rsidRDefault="00CB57C8" w:rsidP="00CB57C8">
      <w:pPr>
        <w:rPr>
          <w:rFonts w:ascii="Montserrat" w:hAnsi="Montserrat" w:cs="Arial"/>
          <w:bCs/>
          <w:sz w:val="18"/>
          <w:szCs w:val="18"/>
        </w:rPr>
      </w:pPr>
      <w:r w:rsidRPr="00CB57C8">
        <w:rPr>
          <w:rFonts w:ascii="Montserrat" w:hAnsi="Montserrat" w:cs="Arial"/>
          <w:bCs/>
          <w:sz w:val="18"/>
          <w:szCs w:val="18"/>
        </w:rPr>
        <w:t xml:space="preserve">Adicionalmente en el espacio del inciso </w:t>
      </w:r>
      <w:r w:rsidRPr="00CB57C8">
        <w:rPr>
          <w:rFonts w:ascii="Montserrat" w:hAnsi="Montserrat" w:cs="Arial"/>
          <w:b/>
          <w:bCs/>
          <w:sz w:val="18"/>
          <w:szCs w:val="18"/>
        </w:rPr>
        <w:t>b)</w:t>
      </w:r>
      <w:r w:rsidRPr="00CB57C8">
        <w:rPr>
          <w:rFonts w:ascii="Montserrat" w:hAnsi="Montserrat" w:cs="Arial"/>
          <w:bCs/>
          <w:sz w:val="18"/>
          <w:szCs w:val="18"/>
        </w:rPr>
        <w:t xml:space="preserve"> anote el código de el o los estudios de gabinete que se hayan valorado a distancia (telemedicina) según corresponda: </w:t>
      </w:r>
      <w:r w:rsidRPr="00CB57C8">
        <w:rPr>
          <w:rFonts w:ascii="Montserrat" w:hAnsi="Montserrat" w:cs="Arial"/>
          <w:b/>
          <w:bCs/>
          <w:sz w:val="18"/>
          <w:szCs w:val="18"/>
        </w:rPr>
        <w:t>1</w:t>
      </w:r>
      <w:r w:rsidRPr="00CB57C8">
        <w:rPr>
          <w:rFonts w:ascii="Montserrat" w:hAnsi="Montserrat" w:cs="Arial"/>
          <w:bCs/>
          <w:sz w:val="18"/>
          <w:szCs w:val="18"/>
        </w:rPr>
        <w:t xml:space="preserve">.USG, </w:t>
      </w:r>
      <w:r w:rsidRPr="00CB57C8">
        <w:rPr>
          <w:rFonts w:ascii="Montserrat" w:hAnsi="Montserrat" w:cs="Arial"/>
          <w:b/>
          <w:bCs/>
          <w:sz w:val="18"/>
          <w:szCs w:val="18"/>
        </w:rPr>
        <w:t>2</w:t>
      </w:r>
      <w:r w:rsidRPr="00CB57C8">
        <w:rPr>
          <w:rFonts w:ascii="Montserrat" w:hAnsi="Montserrat" w:cs="Arial"/>
          <w:bCs/>
          <w:sz w:val="18"/>
          <w:szCs w:val="18"/>
        </w:rPr>
        <w:t xml:space="preserve">.ECG, </w:t>
      </w:r>
      <w:r w:rsidRPr="00CB57C8">
        <w:rPr>
          <w:rFonts w:ascii="Montserrat" w:hAnsi="Montserrat" w:cs="Arial"/>
          <w:b/>
          <w:bCs/>
          <w:sz w:val="18"/>
          <w:szCs w:val="18"/>
        </w:rPr>
        <w:t>3</w:t>
      </w:r>
      <w:r w:rsidRPr="00CB57C8">
        <w:rPr>
          <w:rFonts w:ascii="Montserrat" w:hAnsi="Montserrat" w:cs="Arial"/>
          <w:bCs/>
          <w:sz w:val="18"/>
          <w:szCs w:val="18"/>
        </w:rPr>
        <w:t xml:space="preserve">.RAYOS X, </w:t>
      </w:r>
      <w:r w:rsidRPr="00CB57C8">
        <w:rPr>
          <w:rFonts w:ascii="Montserrat" w:hAnsi="Montserrat" w:cs="Arial"/>
          <w:b/>
          <w:bCs/>
          <w:sz w:val="18"/>
          <w:szCs w:val="18"/>
        </w:rPr>
        <w:t>4</w:t>
      </w:r>
      <w:r w:rsidRPr="00CB57C8">
        <w:rPr>
          <w:rFonts w:ascii="Montserrat" w:hAnsi="Montserrat" w:cs="Arial"/>
          <w:bCs/>
          <w:sz w:val="18"/>
          <w:szCs w:val="18"/>
        </w:rPr>
        <w:t xml:space="preserve">.TOMOGRAFÍA, </w:t>
      </w:r>
      <w:r w:rsidRPr="00CB57C8">
        <w:rPr>
          <w:rFonts w:ascii="Montserrat" w:hAnsi="Montserrat" w:cs="Arial"/>
          <w:b/>
          <w:bCs/>
          <w:sz w:val="18"/>
          <w:szCs w:val="18"/>
        </w:rPr>
        <w:t>5</w:t>
      </w:r>
      <w:r w:rsidRPr="00CB57C8">
        <w:rPr>
          <w:rFonts w:ascii="Montserrat" w:hAnsi="Montserrat" w:cs="Arial"/>
          <w:bCs/>
          <w:sz w:val="18"/>
          <w:szCs w:val="18"/>
        </w:rPr>
        <w:t xml:space="preserve">.RESONANCIA MAGNETICA, </w:t>
      </w:r>
      <w:r w:rsidRPr="00CB57C8">
        <w:rPr>
          <w:rFonts w:ascii="Montserrat" w:hAnsi="Montserrat" w:cs="Arial"/>
          <w:b/>
          <w:bCs/>
          <w:sz w:val="18"/>
          <w:szCs w:val="18"/>
        </w:rPr>
        <w:t>6</w:t>
      </w:r>
      <w:r w:rsidRPr="00CB57C8">
        <w:rPr>
          <w:rFonts w:ascii="Montserrat" w:hAnsi="Montserrat" w:cs="Arial"/>
          <w:bCs/>
          <w:sz w:val="18"/>
          <w:szCs w:val="18"/>
        </w:rPr>
        <w:t xml:space="preserve">.MASTOGRAFÍA, </w:t>
      </w:r>
      <w:r w:rsidRPr="00CB57C8">
        <w:rPr>
          <w:rFonts w:ascii="Montserrat" w:hAnsi="Montserrat" w:cs="Arial"/>
          <w:b/>
          <w:bCs/>
          <w:sz w:val="18"/>
          <w:szCs w:val="18"/>
        </w:rPr>
        <w:t>7</w:t>
      </w:r>
      <w:r w:rsidRPr="00CB57C8">
        <w:rPr>
          <w:rFonts w:ascii="Montserrat" w:hAnsi="Montserrat" w:cs="Arial"/>
          <w:bCs/>
          <w:sz w:val="18"/>
          <w:szCs w:val="18"/>
        </w:rPr>
        <w:t>.OTROS.</w:t>
      </w:r>
    </w:p>
    <w:p w14:paraId="5104877D" w14:textId="77777777" w:rsidR="00A3290E" w:rsidRPr="00CB57C8" w:rsidRDefault="00A3290E" w:rsidP="00A3290E">
      <w:pPr>
        <w:rPr>
          <w:rFonts w:ascii="Montserrat" w:hAnsi="Montserrat" w:cs="Arial"/>
          <w:bCs/>
          <w:sz w:val="18"/>
          <w:szCs w:val="18"/>
        </w:rPr>
      </w:pPr>
    </w:p>
    <w:p w14:paraId="35CEABA4" w14:textId="77777777" w:rsidR="00A3290E" w:rsidRPr="006C0D4B" w:rsidRDefault="00A3290E" w:rsidP="00A3290E">
      <w:pPr>
        <w:rPr>
          <w:rFonts w:ascii="Montserrat Medium" w:hAnsi="Montserrat Medium" w:cs="Arial"/>
          <w:b/>
          <w:i/>
          <w:sz w:val="18"/>
          <w:szCs w:val="18"/>
          <w:u w:val="single"/>
        </w:rPr>
      </w:pPr>
      <w:r w:rsidRPr="006C0D4B">
        <w:rPr>
          <w:rFonts w:ascii="Montserrat Medium" w:hAnsi="Montserrat Medium" w:cs="Arial"/>
          <w:b/>
          <w:i/>
          <w:sz w:val="18"/>
          <w:szCs w:val="18"/>
          <w:u w:val="single"/>
        </w:rPr>
        <w:t>MODALIDAD DE CONSULTA A DISTANCIA:</w:t>
      </w:r>
    </w:p>
    <w:p w14:paraId="549B7543" w14:textId="77777777" w:rsidR="00A3290E" w:rsidRPr="006C0D4B" w:rsidRDefault="00A3290E" w:rsidP="00A3290E">
      <w:pPr>
        <w:rPr>
          <w:rFonts w:ascii="Montserrat" w:hAnsi="Montserrat" w:cs="Arial"/>
          <w:bCs/>
          <w:sz w:val="18"/>
          <w:szCs w:val="18"/>
        </w:rPr>
      </w:pPr>
      <w:r w:rsidRPr="006C0D4B">
        <w:rPr>
          <w:rFonts w:ascii="Montserrat" w:hAnsi="Montserrat" w:cs="Arial"/>
          <w:bCs/>
          <w:sz w:val="18"/>
          <w:szCs w:val="18"/>
        </w:rPr>
        <w:t xml:space="preserve">Anote 1 si fue en Tiempo Real o 2 si fue en Tiempo Diferido. </w:t>
      </w:r>
    </w:p>
    <w:p w14:paraId="6AEE7E81" w14:textId="77777777" w:rsidR="00A3290E" w:rsidRPr="006C0D4B" w:rsidRDefault="00A3290E" w:rsidP="00A3290E">
      <w:pPr>
        <w:rPr>
          <w:rFonts w:ascii="Montserrat" w:hAnsi="Montserrat" w:cs="Arial"/>
          <w:bCs/>
          <w:sz w:val="18"/>
          <w:szCs w:val="18"/>
        </w:rPr>
      </w:pPr>
    </w:p>
    <w:p w14:paraId="5A77FBAB" w14:textId="77777777" w:rsidR="00A3290E" w:rsidRPr="006C0D4B" w:rsidRDefault="00A3290E" w:rsidP="00A3290E">
      <w:pPr>
        <w:rPr>
          <w:rFonts w:ascii="Montserrat" w:hAnsi="Montserrat" w:cs="Arial"/>
          <w:bCs/>
          <w:sz w:val="18"/>
          <w:szCs w:val="18"/>
        </w:rPr>
      </w:pPr>
      <w:r w:rsidRPr="006C0D4B">
        <w:rPr>
          <w:rFonts w:ascii="Montserrat" w:hAnsi="Montserrat" w:cs="Arial"/>
          <w:bCs/>
          <w:sz w:val="18"/>
          <w:szCs w:val="18"/>
        </w:rPr>
        <w:t>El Tiempo real permite realizar consultas a través de la videoconferencia por parte de la médica o el médico solicitante con la o el paciente y la o el especialista a fin de obtener criterios diagnósticos especializados.</w:t>
      </w:r>
    </w:p>
    <w:p w14:paraId="47FEC309" w14:textId="77777777" w:rsidR="00A3290E" w:rsidRPr="006C0D4B" w:rsidRDefault="00A3290E" w:rsidP="00A3290E">
      <w:pPr>
        <w:rPr>
          <w:rFonts w:ascii="Montserrat" w:hAnsi="Montserrat" w:cs="Arial"/>
          <w:bCs/>
          <w:sz w:val="18"/>
          <w:szCs w:val="18"/>
        </w:rPr>
      </w:pPr>
    </w:p>
    <w:p w14:paraId="138D0A09" w14:textId="09EC4E38" w:rsidR="00A3290E" w:rsidRPr="006C0D4B" w:rsidRDefault="00F56C9C" w:rsidP="00A3290E">
      <w:pPr>
        <w:rPr>
          <w:rFonts w:ascii="Montserrat" w:hAnsi="Montserrat" w:cs="Arial"/>
          <w:bCs/>
          <w:sz w:val="18"/>
          <w:szCs w:val="18"/>
        </w:rPr>
      </w:pPr>
      <w:r w:rsidRPr="00F56C9C">
        <w:rPr>
          <w:rFonts w:ascii="Montserrat" w:hAnsi="Montserrat" w:cs="Arial"/>
          <w:bCs/>
          <w:sz w:val="18"/>
          <w:szCs w:val="18"/>
        </w:rPr>
        <w:t>El Tiempo Diferido se refiere a que la o el especialista seleccionado y la o el coordinador del área reciben a través de un expediente clínico electrónico o software de telemedicina el paquete con la información clínica y paraclínica del caso y envía la respuesta por el mismo medio en un plazo no mayor a 24hrs</w:t>
      </w:r>
      <w:r w:rsidR="00A3290E" w:rsidRPr="006C0D4B">
        <w:rPr>
          <w:rFonts w:ascii="Montserrat" w:hAnsi="Montserrat" w:cs="Arial"/>
          <w:bCs/>
          <w:sz w:val="18"/>
          <w:szCs w:val="18"/>
        </w:rPr>
        <w:t>.</w:t>
      </w:r>
    </w:p>
    <w:p w14:paraId="30605C82" w14:textId="77777777" w:rsidR="0017342C" w:rsidRPr="006C0D4B" w:rsidRDefault="0017342C" w:rsidP="0017342C">
      <w:pPr>
        <w:pStyle w:val="Ttulo2"/>
        <w:ind w:left="0"/>
        <w:rPr>
          <w:rFonts w:ascii="Montserrat Medium" w:hAnsi="Montserrat Medium"/>
          <w:b w:val="0"/>
          <w:sz w:val="24"/>
          <w:szCs w:val="24"/>
          <w:lang w:val="es-ES"/>
        </w:rPr>
      </w:pPr>
      <w:bookmarkStart w:id="73" w:name="_Toc152176015"/>
      <w:r w:rsidRPr="006C0D4B">
        <w:rPr>
          <w:rFonts w:ascii="Montserrat Medium" w:hAnsi="Montserrat Medium"/>
          <w:b w:val="0"/>
          <w:sz w:val="24"/>
          <w:szCs w:val="24"/>
          <w:lang w:val="es-ES"/>
        </w:rPr>
        <w:t>FECHA DE PRÓXIMA CITA:</w:t>
      </w:r>
      <w:bookmarkEnd w:id="72"/>
      <w:bookmarkEnd w:id="73"/>
    </w:p>
    <w:p w14:paraId="650A59E3" w14:textId="6F77EBAA" w:rsidR="00FB27E0" w:rsidRPr="00AE4773" w:rsidRDefault="00FB27E0" w:rsidP="00FB27E0">
      <w:pPr>
        <w:rPr>
          <w:rFonts w:ascii="Montserrat" w:hAnsi="Montserrat" w:cs="Arial"/>
          <w:color w:val="000000" w:themeColor="text1"/>
          <w:sz w:val="18"/>
          <w:szCs w:val="18"/>
        </w:rPr>
      </w:pPr>
      <w:bookmarkStart w:id="74" w:name="_Toc464572673"/>
      <w:r>
        <w:rPr>
          <w:rFonts w:ascii="Montserrat" w:hAnsi="Montserrat" w:cs="Arial"/>
          <w:color w:val="000000" w:themeColor="text1"/>
          <w:sz w:val="18"/>
          <w:szCs w:val="18"/>
        </w:rPr>
        <w:t xml:space="preserve">Anote </w:t>
      </w:r>
      <w:r w:rsidRPr="00AE4773">
        <w:rPr>
          <w:rFonts w:ascii="Montserrat" w:hAnsi="Montserrat" w:cs="Arial"/>
          <w:color w:val="000000" w:themeColor="text1"/>
          <w:sz w:val="18"/>
          <w:szCs w:val="18"/>
        </w:rPr>
        <w:t>con números arábigos el día, mes y año de la programación de la siguiente consulta</w:t>
      </w:r>
      <w:r>
        <w:rPr>
          <w:rFonts w:ascii="Montserrat" w:hAnsi="Montserrat" w:cs="Arial"/>
          <w:color w:val="000000" w:themeColor="text1"/>
          <w:sz w:val="18"/>
          <w:szCs w:val="18"/>
        </w:rPr>
        <w:t>.</w:t>
      </w:r>
    </w:p>
    <w:p w14:paraId="17DA72F4" w14:textId="77777777" w:rsidR="00FA7496" w:rsidRPr="00B13F7F" w:rsidRDefault="00FA7496" w:rsidP="00FA7496">
      <w:pPr>
        <w:pStyle w:val="Ttulo1"/>
        <w:rPr>
          <w:rFonts w:ascii="Montserrat" w:hAnsi="Montserrat"/>
          <w:b w:val="0"/>
          <w:color w:val="000000" w:themeColor="text1"/>
          <w:sz w:val="24"/>
          <w:szCs w:val="24"/>
        </w:rPr>
      </w:pPr>
      <w:bookmarkStart w:id="75" w:name="_Toc152176016"/>
      <w:r w:rsidRPr="00B13F7F">
        <w:rPr>
          <w:rFonts w:ascii="Montserrat" w:hAnsi="Montserrat"/>
          <w:b w:val="0"/>
          <w:color w:val="000000" w:themeColor="text1"/>
          <w:sz w:val="24"/>
          <w:szCs w:val="24"/>
        </w:rPr>
        <w:t>IMPORTANTE:</w:t>
      </w:r>
      <w:bookmarkEnd w:id="74"/>
      <w:bookmarkEnd w:id="75"/>
    </w:p>
    <w:p w14:paraId="42E658AF" w14:textId="61214391" w:rsidR="007677D7" w:rsidRPr="00C16D43" w:rsidRDefault="00030F3D" w:rsidP="00030F3D">
      <w:pPr>
        <w:rPr>
          <w:rFonts w:ascii="Montserrat" w:hAnsi="Montserrat" w:cs="Arial"/>
          <w:sz w:val="18"/>
          <w:szCs w:val="18"/>
        </w:rPr>
      </w:pPr>
      <w:r w:rsidRPr="00C16D43">
        <w:rPr>
          <w:rFonts w:ascii="Montserrat" w:hAnsi="Montserrat" w:cs="Arial"/>
          <w:sz w:val="18"/>
          <w:szCs w:val="18"/>
        </w:rPr>
        <w:t>Previo a concluir la atención revise que se hayan registrado adecuadamente los datos relacionados a la consulta si hay omisión de datos obligatorios no será posible realizar la captura en el aplicativo, por lo que se eliminará la consulta relacionada a esa la línea; para evitar retraso en el proceso, al terminar cada consulta, revise los diagnósticos</w:t>
      </w:r>
      <w:r w:rsidR="00C16D43" w:rsidRPr="00C16D43">
        <w:rPr>
          <w:rFonts w:ascii="Montserrat" w:hAnsi="Montserrat" w:cs="Arial"/>
          <w:sz w:val="18"/>
          <w:szCs w:val="18"/>
        </w:rPr>
        <w:t xml:space="preserve">, </w:t>
      </w:r>
      <w:r w:rsidRPr="00C16D43">
        <w:rPr>
          <w:rFonts w:ascii="Montserrat" w:hAnsi="Montserrat" w:cs="Arial"/>
          <w:sz w:val="18"/>
          <w:szCs w:val="18"/>
        </w:rPr>
        <w:t xml:space="preserve">anote con color rojo el código </w:t>
      </w:r>
      <w:r w:rsidRPr="00C16D43">
        <w:rPr>
          <w:rFonts w:ascii="Montserrat" w:hAnsi="Montserrat" w:cs="Arial"/>
          <w:sz w:val="18"/>
          <w:szCs w:val="18"/>
          <w:lang w:val="es-ES_tradnl"/>
        </w:rPr>
        <w:t>de la CIE-10</w:t>
      </w:r>
      <w:r w:rsidRPr="00C16D43">
        <w:rPr>
          <w:rFonts w:ascii="Montserrat" w:hAnsi="Montserrat" w:cs="Arial"/>
          <w:sz w:val="18"/>
          <w:szCs w:val="18"/>
        </w:rPr>
        <w:t xml:space="preserve">, </w:t>
      </w:r>
      <w:r w:rsidR="00113AB4" w:rsidRPr="00C16D43">
        <w:rPr>
          <w:rFonts w:ascii="Montserrat" w:hAnsi="Montserrat" w:cs="Arial"/>
          <w:sz w:val="18"/>
          <w:szCs w:val="18"/>
        </w:rPr>
        <w:t>sólo se aceptará el 5</w:t>
      </w:r>
      <w:r w:rsidRPr="00C16D43">
        <w:rPr>
          <w:rFonts w:ascii="Montserrat" w:hAnsi="Montserrat" w:cs="Arial"/>
          <w:sz w:val="18"/>
          <w:szCs w:val="18"/>
        </w:rPr>
        <w:t>% re registros con CIE-10 genérica (R69X); al finalizar el día turne sus Hojas si cuenta con un área designada para completar la asignación de códigos CIE-10 antes de ser capturadas las consultas.</w:t>
      </w:r>
    </w:p>
    <w:sectPr w:rsidR="007677D7" w:rsidRPr="00C16D43" w:rsidSect="001E07C1">
      <w:headerReference w:type="default" r:id="rId19"/>
      <w:footerReference w:type="default" r:id="rId20"/>
      <w:headerReference w:type="first" r:id="rId21"/>
      <w:footerReference w:type="first" r:id="rId22"/>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4CC02" w14:textId="77777777" w:rsidR="004D370E" w:rsidRDefault="004D370E">
      <w:pPr>
        <w:spacing w:line="240" w:lineRule="auto"/>
      </w:pPr>
      <w:r>
        <w:separator/>
      </w:r>
    </w:p>
  </w:endnote>
  <w:endnote w:type="continuationSeparator" w:id="0">
    <w:p w14:paraId="2A21F836" w14:textId="77777777" w:rsidR="004D370E" w:rsidRDefault="004D3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F4F7B" w:rsidRDefault="003F4F7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DA123B1" w14:textId="77777777" w:rsidR="003F4F7B" w:rsidRDefault="003F4F7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1F136" w14:textId="77777777" w:rsidR="003F4F7B" w:rsidRDefault="003F4F7B">
    <w:pPr>
      <w:pStyle w:val="Piedepgina"/>
    </w:pPr>
    <w:r w:rsidRPr="00753213">
      <w:rPr>
        <w:noProof/>
        <w:lang w:val="en-US"/>
      </w:rPr>
      <w:drawing>
        <wp:inline distT="0" distB="0" distL="0" distR="0" wp14:anchorId="1F23007A" wp14:editId="1CD5FFD8">
          <wp:extent cx="5943600" cy="213176"/>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13176"/>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DAED" w14:textId="77777777" w:rsidR="00A370EA" w:rsidRDefault="00A370E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FA002" w14:textId="26FA983D" w:rsidR="003F4F7B" w:rsidRPr="00537CEE" w:rsidRDefault="003F4F7B" w:rsidP="00537CEE">
    <w:pPr>
      <w:pStyle w:val="Piedepgina"/>
      <w:jc w:val="center"/>
      <w:rPr>
        <w:rFonts w:ascii="Montserrat" w:hAnsi="Montserrat" w:cs="Arial"/>
        <w:sz w:val="16"/>
        <w:szCs w:val="16"/>
      </w:rPr>
    </w:pPr>
    <w:r w:rsidRPr="00537CEE">
      <w:rPr>
        <w:rFonts w:ascii="Montserrat" w:hAnsi="Montserrat"/>
        <w:noProof/>
        <w:sz w:val="16"/>
        <w:szCs w:val="16"/>
        <w:lang w:val="en-US"/>
      </w:rPr>
      <w:drawing>
        <wp:inline distT="0" distB="0" distL="0" distR="0" wp14:anchorId="1901B0F5" wp14:editId="70EE5695">
          <wp:extent cx="6332220" cy="226695"/>
          <wp:effectExtent l="0" t="0" r="0" b="190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6695"/>
                  </a:xfrm>
                  <a:prstGeom prst="rect">
                    <a:avLst/>
                  </a:prstGeom>
                  <a:noFill/>
                  <a:ln>
                    <a:noFill/>
                  </a:ln>
                </pic:spPr>
              </pic:pic>
            </a:graphicData>
          </a:graphic>
        </wp:inline>
      </w:drawing>
    </w:r>
    <w:r w:rsidRPr="00537CEE">
      <w:rPr>
        <w:rFonts w:ascii="Montserrat" w:hAnsi="Montserrat" w:cs="Arial"/>
        <w:sz w:val="16"/>
        <w:szCs w:val="16"/>
      </w:rPr>
      <w:fldChar w:fldCharType="begin"/>
    </w:r>
    <w:r w:rsidRPr="00537CEE">
      <w:rPr>
        <w:rFonts w:ascii="Montserrat" w:hAnsi="Montserrat" w:cs="Arial"/>
        <w:sz w:val="16"/>
        <w:szCs w:val="16"/>
      </w:rPr>
      <w:instrText>PAGE</w:instrText>
    </w:r>
    <w:r w:rsidRPr="00537CEE">
      <w:rPr>
        <w:rFonts w:ascii="Montserrat" w:hAnsi="Montserrat" w:cs="Arial"/>
        <w:sz w:val="16"/>
        <w:szCs w:val="16"/>
      </w:rPr>
      <w:fldChar w:fldCharType="separate"/>
    </w:r>
    <w:r w:rsidR="00A370EA">
      <w:rPr>
        <w:rFonts w:ascii="Montserrat" w:hAnsi="Montserrat" w:cs="Arial"/>
        <w:noProof/>
        <w:sz w:val="16"/>
        <w:szCs w:val="16"/>
      </w:rPr>
      <w:t>19</w:t>
    </w:r>
    <w:r w:rsidRPr="00537CEE">
      <w:rPr>
        <w:rFonts w:ascii="Montserrat" w:hAnsi="Montserrat" w:cs="Arial"/>
        <w:sz w:val="16"/>
        <w:szCs w:val="16"/>
      </w:rPr>
      <w:fldChar w:fldCharType="end"/>
    </w:r>
    <w:r w:rsidRPr="00537CEE">
      <w:rPr>
        <w:rFonts w:ascii="Montserrat" w:hAnsi="Montserrat" w:cs="Arial"/>
        <w:sz w:val="16"/>
        <w:szCs w:val="16"/>
      </w:rPr>
      <w:t xml:space="preserve"> de </w:t>
    </w:r>
    <w:r w:rsidRPr="00537CEE">
      <w:rPr>
        <w:rFonts w:ascii="Montserrat" w:hAnsi="Montserrat" w:cs="Arial"/>
        <w:sz w:val="16"/>
        <w:szCs w:val="16"/>
      </w:rPr>
      <w:fldChar w:fldCharType="begin"/>
    </w:r>
    <w:r w:rsidRPr="00537CEE">
      <w:rPr>
        <w:rFonts w:ascii="Montserrat" w:hAnsi="Montserrat" w:cs="Arial"/>
        <w:sz w:val="16"/>
        <w:szCs w:val="16"/>
      </w:rPr>
      <w:instrText>NUMPAGES</w:instrText>
    </w:r>
    <w:r w:rsidRPr="00537CEE">
      <w:rPr>
        <w:rFonts w:ascii="Montserrat" w:hAnsi="Montserrat" w:cs="Arial"/>
        <w:sz w:val="16"/>
        <w:szCs w:val="16"/>
      </w:rPr>
      <w:fldChar w:fldCharType="separate"/>
    </w:r>
    <w:r w:rsidR="00A370EA">
      <w:rPr>
        <w:rFonts w:ascii="Montserrat" w:hAnsi="Montserrat" w:cs="Arial"/>
        <w:noProof/>
        <w:sz w:val="16"/>
        <w:szCs w:val="16"/>
      </w:rPr>
      <w:t>26</w:t>
    </w:r>
    <w:r w:rsidRPr="00537CEE">
      <w:rPr>
        <w:rFonts w:ascii="Montserrat" w:hAnsi="Montserrat" w:cs="Arial"/>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FCBC1" w14:textId="77777777" w:rsidR="003F4F7B" w:rsidRDefault="003F4F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81414" w14:textId="77777777" w:rsidR="004D370E" w:rsidRDefault="004D370E">
      <w:pPr>
        <w:spacing w:line="240" w:lineRule="auto"/>
      </w:pPr>
      <w:r>
        <w:separator/>
      </w:r>
    </w:p>
  </w:footnote>
  <w:footnote w:type="continuationSeparator" w:id="0">
    <w:p w14:paraId="63E30C4C" w14:textId="77777777" w:rsidR="004D370E" w:rsidRDefault="004D37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C8D0A" w14:textId="77777777" w:rsidR="00A370EA" w:rsidRDefault="00A370E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EB2C" w14:textId="77777777" w:rsidR="003F4F7B" w:rsidRDefault="003F4F7B"/>
  <w:p w14:paraId="121FD38A" w14:textId="77777777" w:rsidR="003F4F7B" w:rsidRDefault="003F4F7B" w:rsidP="00196207">
    <w:pPr>
      <w:pBdr>
        <w:top w:val="single" w:sz="6" w:space="1" w:color="auto"/>
      </w:pBdr>
      <w:jc w:val="center"/>
    </w:pPr>
  </w:p>
  <w:p w14:paraId="4BC0D66B" w14:textId="77777777" w:rsidR="003F4F7B" w:rsidRDefault="003F4F7B" w:rsidP="00196207">
    <w:pPr>
      <w:pBdr>
        <w:bottom w:val="single" w:sz="6" w:space="1" w:color="auto"/>
      </w:pBdr>
      <w:jc w:val="center"/>
      <w:rPr>
        <w:b/>
        <w:sz w:val="36"/>
      </w:rPr>
    </w:pPr>
    <w:r>
      <w:rPr>
        <w:noProof/>
        <w:lang w:val="en-US"/>
      </w:rPr>
      <w:drawing>
        <wp:anchor distT="0" distB="0" distL="114300" distR="114300" simplePos="0" relativeHeight="251659264" behindDoc="0" locked="0" layoutInCell="1" allowOverlap="1" wp14:anchorId="5B98DC63" wp14:editId="124BAF5D">
          <wp:simplePos x="0" y="0"/>
          <wp:positionH relativeFrom="column">
            <wp:posOffset>1159510</wp:posOffset>
          </wp:positionH>
          <wp:positionV relativeFrom="paragraph">
            <wp:posOffset>19656</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FE2DD96" w14:textId="77777777" w:rsidR="003F4F7B" w:rsidRDefault="003F4F7B" w:rsidP="00196207">
    <w:pPr>
      <w:pBdr>
        <w:bottom w:val="single" w:sz="6" w:space="1" w:color="auto"/>
      </w:pBdr>
      <w:ind w:firstLine="720"/>
      <w:jc w:val="center"/>
      <w:rPr>
        <w:b/>
        <w:sz w:val="36"/>
      </w:rPr>
    </w:pPr>
  </w:p>
  <w:p w14:paraId="27357532" w14:textId="77777777" w:rsidR="003F4F7B" w:rsidRDefault="003F4F7B" w:rsidP="00CB35CE">
    <w:pPr>
      <w:pBdr>
        <w:bottom w:val="single" w:sz="6" w:space="1" w:color="auto"/>
      </w:pBdr>
      <w:ind w:firstLine="720"/>
      <w:jc w:val="center"/>
      <w:rPr>
        <w:rFonts w:ascii="Montserrat Black" w:hAnsi="Montserrat Black"/>
        <w:b/>
        <w:smallCaps/>
        <w:sz w:val="36"/>
      </w:rPr>
    </w:pPr>
  </w:p>
  <w:p w14:paraId="07F023C8" w14:textId="77777777" w:rsidR="003F4F7B" w:rsidRDefault="003F4F7B" w:rsidP="00CB35CE">
    <w:pPr>
      <w:pBdr>
        <w:bottom w:val="single" w:sz="6" w:space="1" w:color="auto"/>
      </w:pBdr>
      <w:ind w:firstLine="720"/>
      <w:jc w:val="center"/>
      <w:rPr>
        <w:rFonts w:ascii="Montserrat Black" w:hAnsi="Montserrat Black"/>
        <w:b/>
        <w:smallCaps/>
        <w:sz w:val="36"/>
      </w:rPr>
    </w:pPr>
  </w:p>
  <w:p w14:paraId="3F0E8515" w14:textId="77777777" w:rsidR="003F4F7B" w:rsidRPr="007D7320" w:rsidRDefault="003F4F7B" w:rsidP="00CB35CE">
    <w:pPr>
      <w:pBdr>
        <w:bottom w:val="single" w:sz="6" w:space="1" w:color="auto"/>
      </w:pBdr>
      <w:ind w:firstLine="720"/>
      <w:jc w:val="center"/>
      <w:rPr>
        <w:rFonts w:ascii="Montserrat Black" w:hAnsi="Montserrat Black"/>
        <w:b/>
        <w:smallCaps/>
        <w:sz w:val="36"/>
      </w:rPr>
    </w:pPr>
    <w:r w:rsidRPr="007D7320">
      <w:rPr>
        <w:rFonts w:ascii="Montserrat Black" w:hAnsi="Montserrat Black"/>
        <w:b/>
        <w:smallCaps/>
        <w:sz w:val="36"/>
      </w:rPr>
      <w:t>Secretaría de Salud</w:t>
    </w:r>
  </w:p>
  <w:p w14:paraId="626157D1" w14:textId="77777777" w:rsidR="003F4F7B" w:rsidRPr="0052734A" w:rsidRDefault="003F4F7B" w:rsidP="00A53B8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3F4F7B" w:rsidRPr="007D7320" w:rsidRDefault="003F4F7B" w:rsidP="00A53B8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3F4F7B" w:rsidRPr="007D7320" w:rsidRDefault="003F4F7B" w:rsidP="00CB35CE">
    <w:pPr>
      <w:pBdr>
        <w:bottom w:val="single" w:sz="6" w:space="1" w:color="auto"/>
      </w:pBdr>
      <w:jc w:val="center"/>
      <w:rPr>
        <w:rFonts w:ascii="Montserrat Black" w:hAnsi="Montserrat Black"/>
        <w:b/>
        <w:smallCaps/>
        <w:sz w:val="36"/>
      </w:rPr>
    </w:pPr>
    <w:r w:rsidRPr="007D7320">
      <w:rPr>
        <w:rFonts w:ascii="Montserrat Black" w:hAnsi="Montserrat Black"/>
        <w:b/>
        <w:smallCaps/>
        <w:sz w:val="36"/>
      </w:rPr>
      <w:t>Dirección General de Información en Salud</w:t>
    </w:r>
  </w:p>
  <w:p w14:paraId="4BDB5498" w14:textId="77777777" w:rsidR="003F4F7B" w:rsidRPr="00DA38DA" w:rsidRDefault="003F4F7B" w:rsidP="00656C54">
    <w:pPr>
      <w:pBdr>
        <w:bottom w:val="single" w:sz="6" w:space="1" w:color="auto"/>
      </w:pBdr>
      <w:jc w:val="right"/>
      <w:rPr>
        <w:b/>
        <w:sz w:val="36"/>
      </w:rPr>
    </w:pPr>
  </w:p>
  <w:p w14:paraId="2916C19D" w14:textId="77777777" w:rsidR="003F4F7B" w:rsidRPr="003F45FD" w:rsidRDefault="003F4F7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9E68" w14:textId="77777777" w:rsidR="00A370EA" w:rsidRDefault="00A370E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972"/>
      <w:gridCol w:w="3373"/>
      <w:gridCol w:w="3105"/>
    </w:tblGrid>
    <w:tr w:rsidR="003F4F7B" w:rsidRPr="00727CF1" w14:paraId="07DD9237" w14:textId="77777777" w:rsidTr="00537CEE">
      <w:trPr>
        <w:trHeight w:val="700"/>
      </w:trPr>
      <w:tc>
        <w:tcPr>
          <w:tcW w:w="2972" w:type="dxa"/>
          <w:vMerge w:val="restart"/>
          <w:vAlign w:val="center"/>
        </w:tcPr>
        <w:p w14:paraId="54738AF4" w14:textId="77777777" w:rsidR="003F4F7B" w:rsidRPr="00DA2588" w:rsidRDefault="003F4F7B" w:rsidP="00196207">
          <w:pPr>
            <w:rPr>
              <w:rFonts w:ascii="Verdana" w:hAnsi="Verdana"/>
              <w:noProof/>
              <w:sz w:val="18"/>
              <w:szCs w:val="18"/>
              <w:highlight w:val="cyan"/>
              <w:lang w:eastAsia="es-MX"/>
            </w:rPr>
          </w:pPr>
          <w:r w:rsidRPr="00D44889">
            <w:rPr>
              <w:noProof/>
              <w:lang w:val="en-US"/>
            </w:rPr>
            <w:drawing>
              <wp:inline distT="0" distB="0" distL="0" distR="0" wp14:anchorId="6A26B474" wp14:editId="69E5B269">
                <wp:extent cx="1742139" cy="313899"/>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423" cy="316293"/>
                        </a:xfrm>
                        <a:prstGeom prst="rect">
                          <a:avLst/>
                        </a:prstGeom>
                        <a:noFill/>
                        <a:ln>
                          <a:noFill/>
                        </a:ln>
                      </pic:spPr>
                    </pic:pic>
                  </a:graphicData>
                </a:graphic>
              </wp:inline>
            </w:drawing>
          </w:r>
        </w:p>
      </w:tc>
      <w:tc>
        <w:tcPr>
          <w:tcW w:w="6478" w:type="dxa"/>
          <w:gridSpan w:val="2"/>
          <w:vAlign w:val="center"/>
        </w:tcPr>
        <w:p w14:paraId="7A471B2D" w14:textId="0C188387" w:rsidR="003F4F7B" w:rsidRPr="00537CEE" w:rsidRDefault="003F4F7B" w:rsidP="00611639">
          <w:pPr>
            <w:rPr>
              <w:rFonts w:ascii="Montserrat" w:hAnsi="Montserrat"/>
              <w:noProof/>
              <w:sz w:val="20"/>
              <w:szCs w:val="18"/>
              <w:lang w:eastAsia="es-MX"/>
            </w:rPr>
          </w:pPr>
          <w:r w:rsidRPr="007D7320">
            <w:rPr>
              <w:rFonts w:ascii="Montserrat" w:hAnsi="Montserrat"/>
              <w:noProof/>
              <w:sz w:val="20"/>
              <w:szCs w:val="18"/>
              <w:lang w:eastAsia="es-MX"/>
            </w:rPr>
            <w:t>INSTRUCTIVO DE LLENADO DE LA HOJA DIARIA DE CONSULTA EXTERNA DE SALUD</w:t>
          </w:r>
          <w:r>
            <w:rPr>
              <w:rFonts w:ascii="Montserrat" w:hAnsi="Montserrat"/>
              <w:noProof/>
              <w:sz w:val="20"/>
              <w:szCs w:val="18"/>
              <w:lang w:eastAsia="es-MX"/>
            </w:rPr>
            <w:t xml:space="preserve"> BUCAL. INSTRAMUROS VERSIÓN </w:t>
          </w:r>
          <w:r w:rsidRPr="003F4F7B">
            <w:rPr>
              <w:rFonts w:ascii="Montserrat" w:hAnsi="Montserrat"/>
              <w:noProof/>
              <w:sz w:val="20"/>
              <w:szCs w:val="18"/>
              <w:lang w:eastAsia="es-MX"/>
            </w:rPr>
            <w:t>2024</w:t>
          </w:r>
        </w:p>
      </w:tc>
    </w:tr>
    <w:tr w:rsidR="003F4F7B" w:rsidRPr="00727CF1" w14:paraId="0D64AA17" w14:textId="77777777" w:rsidTr="00302288">
      <w:trPr>
        <w:trHeight w:val="428"/>
      </w:trPr>
      <w:tc>
        <w:tcPr>
          <w:tcW w:w="2972" w:type="dxa"/>
          <w:vMerge/>
          <w:vAlign w:val="center"/>
        </w:tcPr>
        <w:p w14:paraId="46ABBD8F" w14:textId="77777777" w:rsidR="003F4F7B" w:rsidRPr="00DA2588" w:rsidRDefault="003F4F7B" w:rsidP="00CE10C9">
          <w:pPr>
            <w:rPr>
              <w:highlight w:val="cyan"/>
            </w:rPr>
          </w:pPr>
        </w:p>
      </w:tc>
      <w:tc>
        <w:tcPr>
          <w:tcW w:w="3373" w:type="dxa"/>
          <w:vAlign w:val="center"/>
        </w:tcPr>
        <w:p w14:paraId="1BBD20FA" w14:textId="77777777" w:rsidR="003F4F7B" w:rsidRPr="007D7320" w:rsidRDefault="003F4F7B" w:rsidP="003C2BF6">
          <w:pPr>
            <w:jc w:val="left"/>
            <w:rPr>
              <w:rFonts w:ascii="Montserrat" w:hAnsi="Montserrat"/>
              <w:smallCaps/>
              <w:noProof/>
              <w:color w:val="7F7F7F" w:themeColor="text1" w:themeTint="80"/>
              <w:sz w:val="16"/>
              <w:szCs w:val="18"/>
              <w:lang w:eastAsia="es-MX"/>
            </w:rPr>
          </w:pPr>
          <w:r w:rsidRPr="007D7320">
            <w:rPr>
              <w:rFonts w:ascii="Montserrat" w:hAnsi="Montserrat"/>
              <w:smallCaps/>
              <w:noProof/>
              <w:color w:val="7F7F7F" w:themeColor="text1" w:themeTint="80"/>
              <w:sz w:val="16"/>
              <w:szCs w:val="18"/>
              <w:lang w:eastAsia="es-MX"/>
            </w:rPr>
            <w:t xml:space="preserve">Clave del Documento: </w:t>
          </w:r>
        </w:p>
        <w:p w14:paraId="00FEEF8F" w14:textId="77777777" w:rsidR="003F4F7B" w:rsidRPr="007D7320" w:rsidRDefault="003F4F7B" w:rsidP="00180E8E">
          <w:pPr>
            <w:jc w:val="left"/>
            <w:rPr>
              <w:rFonts w:ascii="Montserrat" w:hAnsi="Montserrat"/>
              <w:noProof/>
              <w:sz w:val="20"/>
              <w:szCs w:val="18"/>
              <w:lang w:eastAsia="es-MX"/>
            </w:rPr>
          </w:pPr>
          <w:r w:rsidRPr="007D7320">
            <w:rPr>
              <w:rFonts w:ascii="Montserrat" w:hAnsi="Montserrat"/>
              <w:noProof/>
              <w:sz w:val="20"/>
              <w:szCs w:val="18"/>
              <w:lang w:eastAsia="es-MX"/>
            </w:rPr>
            <w:t>SINBA-SIS-02-P</w:t>
          </w:r>
        </w:p>
      </w:tc>
      <w:tc>
        <w:tcPr>
          <w:tcW w:w="3105" w:type="dxa"/>
          <w:vAlign w:val="center"/>
        </w:tcPr>
        <w:p w14:paraId="1F7C8ABE" w14:textId="3DC14BD4" w:rsidR="003F4F7B" w:rsidRPr="007D7320" w:rsidRDefault="003F4F7B" w:rsidP="00A370EA">
          <w:pPr>
            <w:jc w:val="left"/>
            <w:rPr>
              <w:rFonts w:ascii="Montserrat" w:hAnsi="Montserrat"/>
              <w:noProof/>
              <w:sz w:val="20"/>
              <w:szCs w:val="18"/>
              <w:lang w:eastAsia="es-MX"/>
            </w:rPr>
          </w:pPr>
          <w:r w:rsidRPr="007D7320">
            <w:rPr>
              <w:rFonts w:ascii="Montserrat" w:hAnsi="Montserrat"/>
              <w:smallCaps/>
              <w:noProof/>
              <w:color w:val="7F7F7F" w:themeColor="text1" w:themeTint="80"/>
              <w:sz w:val="16"/>
              <w:szCs w:val="18"/>
              <w:lang w:eastAsia="es-MX"/>
            </w:rPr>
            <w:t>Fecha del documento:</w:t>
          </w:r>
          <w:r w:rsidRPr="007D7320">
            <w:rPr>
              <w:rFonts w:ascii="Montserrat" w:hAnsi="Montserrat"/>
              <w:smallCaps/>
              <w:noProof/>
              <w:color w:val="7F7F7F" w:themeColor="text1" w:themeTint="80"/>
              <w:sz w:val="16"/>
              <w:szCs w:val="18"/>
              <w:lang w:eastAsia="es-MX"/>
            </w:rPr>
            <w:br/>
          </w:r>
          <w:r w:rsidR="00A370EA">
            <w:rPr>
              <w:rFonts w:ascii="Montserrat" w:hAnsi="Montserrat" w:cs="Arial"/>
              <w:sz w:val="20"/>
              <w:szCs w:val="18"/>
            </w:rPr>
            <w:t>18</w:t>
          </w:r>
          <w:r w:rsidRPr="006A5713">
            <w:rPr>
              <w:rFonts w:ascii="Montserrat" w:hAnsi="Montserrat" w:cs="Arial"/>
              <w:sz w:val="20"/>
              <w:szCs w:val="18"/>
            </w:rPr>
            <w:t xml:space="preserve"> de </w:t>
          </w:r>
          <w:r w:rsidR="00A370EA">
            <w:rPr>
              <w:rFonts w:ascii="Montserrat" w:hAnsi="Montserrat" w:cs="Arial"/>
              <w:sz w:val="20"/>
              <w:szCs w:val="18"/>
            </w:rPr>
            <w:t xml:space="preserve">enero de </w:t>
          </w:r>
          <w:r w:rsidR="00A370EA">
            <w:rPr>
              <w:rFonts w:ascii="Montserrat" w:hAnsi="Montserrat" w:cs="Arial"/>
              <w:sz w:val="20"/>
              <w:szCs w:val="18"/>
            </w:rPr>
            <w:t>2024</w:t>
          </w:r>
          <w:bookmarkStart w:id="76" w:name="_GoBack"/>
          <w:bookmarkEnd w:id="76"/>
        </w:p>
      </w:tc>
    </w:tr>
  </w:tbl>
  <w:p w14:paraId="06BBA33E" w14:textId="77777777" w:rsidR="003F4F7B" w:rsidRPr="00620B98" w:rsidRDefault="003F4F7B" w:rsidP="001E07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99465" w14:textId="77777777" w:rsidR="003F4F7B" w:rsidRDefault="003F4F7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information.png" style="width:47.1pt;height:47.1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4C2C6D"/>
    <w:multiLevelType w:val="hybridMultilevel"/>
    <w:tmpl w:val="A142E67A"/>
    <w:lvl w:ilvl="0" w:tplc="080A0017">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1"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B272FC"/>
    <w:multiLevelType w:val="hybridMultilevel"/>
    <w:tmpl w:val="093A3776"/>
    <w:lvl w:ilvl="0" w:tplc="08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4"/>
  </w:num>
  <w:num w:numId="4">
    <w:abstractNumId w:val="22"/>
  </w:num>
  <w:num w:numId="5">
    <w:abstractNumId w:val="5"/>
  </w:num>
  <w:num w:numId="6">
    <w:abstractNumId w:val="7"/>
  </w:num>
  <w:num w:numId="7">
    <w:abstractNumId w:val="13"/>
  </w:num>
  <w:num w:numId="8">
    <w:abstractNumId w:val="21"/>
  </w:num>
  <w:num w:numId="9">
    <w:abstractNumId w:val="19"/>
  </w:num>
  <w:num w:numId="10">
    <w:abstractNumId w:val="16"/>
  </w:num>
  <w:num w:numId="11">
    <w:abstractNumId w:val="9"/>
  </w:num>
  <w:num w:numId="12">
    <w:abstractNumId w:val="2"/>
  </w:num>
  <w:num w:numId="13">
    <w:abstractNumId w:val="20"/>
  </w:num>
  <w:num w:numId="14">
    <w:abstractNumId w:val="10"/>
  </w:num>
  <w:num w:numId="15">
    <w:abstractNumId w:val="6"/>
  </w:num>
  <w:num w:numId="16">
    <w:abstractNumId w:val="14"/>
  </w:num>
  <w:num w:numId="17">
    <w:abstractNumId w:val="15"/>
  </w:num>
  <w:num w:numId="18">
    <w:abstractNumId w:val="3"/>
  </w:num>
  <w:num w:numId="19">
    <w:abstractNumId w:val="12"/>
  </w:num>
  <w:num w:numId="20">
    <w:abstractNumId w:val="8"/>
  </w:num>
  <w:num w:numId="21">
    <w:abstractNumId w:val="11"/>
  </w:num>
  <w:num w:numId="22">
    <w:abstractNumId w:val="17"/>
  </w:num>
  <w:num w:numId="2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029E"/>
    <w:rsid w:val="000013FD"/>
    <w:rsid w:val="0000233A"/>
    <w:rsid w:val="00002775"/>
    <w:rsid w:val="00003A32"/>
    <w:rsid w:val="00003E78"/>
    <w:rsid w:val="00005496"/>
    <w:rsid w:val="00007CF8"/>
    <w:rsid w:val="000101F6"/>
    <w:rsid w:val="00017D1C"/>
    <w:rsid w:val="00020709"/>
    <w:rsid w:val="00023CF3"/>
    <w:rsid w:val="000242CF"/>
    <w:rsid w:val="0002703F"/>
    <w:rsid w:val="00030F3D"/>
    <w:rsid w:val="00031AE3"/>
    <w:rsid w:val="00034F29"/>
    <w:rsid w:val="00035093"/>
    <w:rsid w:val="00035280"/>
    <w:rsid w:val="000354C8"/>
    <w:rsid w:val="00037433"/>
    <w:rsid w:val="00042179"/>
    <w:rsid w:val="00042591"/>
    <w:rsid w:val="0004409B"/>
    <w:rsid w:val="00045020"/>
    <w:rsid w:val="000462B9"/>
    <w:rsid w:val="00050B91"/>
    <w:rsid w:val="00051E23"/>
    <w:rsid w:val="00051F4A"/>
    <w:rsid w:val="00054FCE"/>
    <w:rsid w:val="00056AB0"/>
    <w:rsid w:val="00057F98"/>
    <w:rsid w:val="00063BBB"/>
    <w:rsid w:val="0006478B"/>
    <w:rsid w:val="00066A51"/>
    <w:rsid w:val="00071139"/>
    <w:rsid w:val="000719CA"/>
    <w:rsid w:val="00073741"/>
    <w:rsid w:val="000747E2"/>
    <w:rsid w:val="00076449"/>
    <w:rsid w:val="00084E26"/>
    <w:rsid w:val="000854C0"/>
    <w:rsid w:val="00085735"/>
    <w:rsid w:val="00090D95"/>
    <w:rsid w:val="00090EB2"/>
    <w:rsid w:val="000919F0"/>
    <w:rsid w:val="00092886"/>
    <w:rsid w:val="000A05AB"/>
    <w:rsid w:val="000A144A"/>
    <w:rsid w:val="000A1CCC"/>
    <w:rsid w:val="000A51A0"/>
    <w:rsid w:val="000A5953"/>
    <w:rsid w:val="000B2828"/>
    <w:rsid w:val="000B3960"/>
    <w:rsid w:val="000B48AE"/>
    <w:rsid w:val="000B673E"/>
    <w:rsid w:val="000C38AF"/>
    <w:rsid w:val="000C744E"/>
    <w:rsid w:val="000C7E21"/>
    <w:rsid w:val="000C7E61"/>
    <w:rsid w:val="000D027F"/>
    <w:rsid w:val="000D0BA5"/>
    <w:rsid w:val="000D1BF7"/>
    <w:rsid w:val="000D2AD1"/>
    <w:rsid w:val="000D2FE9"/>
    <w:rsid w:val="000D39EC"/>
    <w:rsid w:val="000D77DF"/>
    <w:rsid w:val="000E0FFA"/>
    <w:rsid w:val="000E569E"/>
    <w:rsid w:val="000E5F49"/>
    <w:rsid w:val="000E5F7A"/>
    <w:rsid w:val="000E7EFD"/>
    <w:rsid w:val="000F0C5B"/>
    <w:rsid w:val="000F4112"/>
    <w:rsid w:val="000F5DF2"/>
    <w:rsid w:val="000F66F1"/>
    <w:rsid w:val="000F6C89"/>
    <w:rsid w:val="000F7DAA"/>
    <w:rsid w:val="00100A31"/>
    <w:rsid w:val="0010400C"/>
    <w:rsid w:val="0010499E"/>
    <w:rsid w:val="00113AB4"/>
    <w:rsid w:val="00113CA0"/>
    <w:rsid w:val="001149CD"/>
    <w:rsid w:val="0012127C"/>
    <w:rsid w:val="00122468"/>
    <w:rsid w:val="001327A6"/>
    <w:rsid w:val="00132A92"/>
    <w:rsid w:val="00135468"/>
    <w:rsid w:val="00137857"/>
    <w:rsid w:val="00137D93"/>
    <w:rsid w:val="00142E29"/>
    <w:rsid w:val="00144C9F"/>
    <w:rsid w:val="00147318"/>
    <w:rsid w:val="0015263D"/>
    <w:rsid w:val="001540B0"/>
    <w:rsid w:val="00156352"/>
    <w:rsid w:val="00164124"/>
    <w:rsid w:val="0017057F"/>
    <w:rsid w:val="001718C0"/>
    <w:rsid w:val="0017342C"/>
    <w:rsid w:val="00174EB7"/>
    <w:rsid w:val="00175015"/>
    <w:rsid w:val="00175E96"/>
    <w:rsid w:val="00180E81"/>
    <w:rsid w:val="00180E8E"/>
    <w:rsid w:val="001816A4"/>
    <w:rsid w:val="00181EAD"/>
    <w:rsid w:val="00184623"/>
    <w:rsid w:val="00190993"/>
    <w:rsid w:val="00193F6E"/>
    <w:rsid w:val="0019531F"/>
    <w:rsid w:val="00196207"/>
    <w:rsid w:val="00196804"/>
    <w:rsid w:val="00196E55"/>
    <w:rsid w:val="001974BF"/>
    <w:rsid w:val="001A147D"/>
    <w:rsid w:val="001A22CC"/>
    <w:rsid w:val="001A2B24"/>
    <w:rsid w:val="001A342F"/>
    <w:rsid w:val="001A6279"/>
    <w:rsid w:val="001B1AA5"/>
    <w:rsid w:val="001B2325"/>
    <w:rsid w:val="001B24CB"/>
    <w:rsid w:val="001B4822"/>
    <w:rsid w:val="001B4E1C"/>
    <w:rsid w:val="001B4FC1"/>
    <w:rsid w:val="001B580A"/>
    <w:rsid w:val="001C026D"/>
    <w:rsid w:val="001C3C86"/>
    <w:rsid w:val="001C4DA6"/>
    <w:rsid w:val="001D5F77"/>
    <w:rsid w:val="001E07C1"/>
    <w:rsid w:val="001E08AE"/>
    <w:rsid w:val="001E095B"/>
    <w:rsid w:val="001E3C5E"/>
    <w:rsid w:val="001F115A"/>
    <w:rsid w:val="001F3F2D"/>
    <w:rsid w:val="00205BB3"/>
    <w:rsid w:val="00206E83"/>
    <w:rsid w:val="00217062"/>
    <w:rsid w:val="00221BD8"/>
    <w:rsid w:val="002277EB"/>
    <w:rsid w:val="00227B34"/>
    <w:rsid w:val="0024150B"/>
    <w:rsid w:val="0025094F"/>
    <w:rsid w:val="0025381B"/>
    <w:rsid w:val="00254302"/>
    <w:rsid w:val="00257C11"/>
    <w:rsid w:val="00261FB2"/>
    <w:rsid w:val="002621DD"/>
    <w:rsid w:val="002636BF"/>
    <w:rsid w:val="002647FB"/>
    <w:rsid w:val="00271ECF"/>
    <w:rsid w:val="00275169"/>
    <w:rsid w:val="00276760"/>
    <w:rsid w:val="00282C76"/>
    <w:rsid w:val="00287F7B"/>
    <w:rsid w:val="00293A08"/>
    <w:rsid w:val="002A0AF9"/>
    <w:rsid w:val="002A2F07"/>
    <w:rsid w:val="002A3999"/>
    <w:rsid w:val="002A42CD"/>
    <w:rsid w:val="002A47AF"/>
    <w:rsid w:val="002A75CF"/>
    <w:rsid w:val="002A7B7B"/>
    <w:rsid w:val="002B1F85"/>
    <w:rsid w:val="002B261D"/>
    <w:rsid w:val="002B7C70"/>
    <w:rsid w:val="002B7E80"/>
    <w:rsid w:val="002C1280"/>
    <w:rsid w:val="002C27C9"/>
    <w:rsid w:val="002D43B9"/>
    <w:rsid w:val="002E1021"/>
    <w:rsid w:val="002E222C"/>
    <w:rsid w:val="002E2D97"/>
    <w:rsid w:val="002E6C83"/>
    <w:rsid w:val="002F0CFF"/>
    <w:rsid w:val="002F2355"/>
    <w:rsid w:val="002F2388"/>
    <w:rsid w:val="002F5A11"/>
    <w:rsid w:val="002F625F"/>
    <w:rsid w:val="00302288"/>
    <w:rsid w:val="00303EBF"/>
    <w:rsid w:val="00304FD2"/>
    <w:rsid w:val="0030524B"/>
    <w:rsid w:val="00312DF3"/>
    <w:rsid w:val="0031365E"/>
    <w:rsid w:val="003157AD"/>
    <w:rsid w:val="00315FB7"/>
    <w:rsid w:val="00317882"/>
    <w:rsid w:val="00317D46"/>
    <w:rsid w:val="00324919"/>
    <w:rsid w:val="003251E2"/>
    <w:rsid w:val="00325E85"/>
    <w:rsid w:val="00331A52"/>
    <w:rsid w:val="00332863"/>
    <w:rsid w:val="003329B8"/>
    <w:rsid w:val="00334043"/>
    <w:rsid w:val="003342C6"/>
    <w:rsid w:val="003361A9"/>
    <w:rsid w:val="00337155"/>
    <w:rsid w:val="00341F76"/>
    <w:rsid w:val="003432E4"/>
    <w:rsid w:val="003436E2"/>
    <w:rsid w:val="00353A5C"/>
    <w:rsid w:val="00353FDC"/>
    <w:rsid w:val="0035697C"/>
    <w:rsid w:val="00357FB0"/>
    <w:rsid w:val="0036121D"/>
    <w:rsid w:val="00361428"/>
    <w:rsid w:val="00362015"/>
    <w:rsid w:val="00363C5A"/>
    <w:rsid w:val="0036446E"/>
    <w:rsid w:val="0036517C"/>
    <w:rsid w:val="00366C15"/>
    <w:rsid w:val="00370515"/>
    <w:rsid w:val="00373D9C"/>
    <w:rsid w:val="00376D22"/>
    <w:rsid w:val="00377CBC"/>
    <w:rsid w:val="0038032F"/>
    <w:rsid w:val="00381079"/>
    <w:rsid w:val="00381F3B"/>
    <w:rsid w:val="00383568"/>
    <w:rsid w:val="0038367A"/>
    <w:rsid w:val="00383F1F"/>
    <w:rsid w:val="00385357"/>
    <w:rsid w:val="003916F8"/>
    <w:rsid w:val="00391990"/>
    <w:rsid w:val="00393293"/>
    <w:rsid w:val="00393991"/>
    <w:rsid w:val="003940C6"/>
    <w:rsid w:val="00395992"/>
    <w:rsid w:val="003A0B00"/>
    <w:rsid w:val="003A2F09"/>
    <w:rsid w:val="003A46CB"/>
    <w:rsid w:val="003A61F7"/>
    <w:rsid w:val="003A7624"/>
    <w:rsid w:val="003B0559"/>
    <w:rsid w:val="003B1576"/>
    <w:rsid w:val="003B4EEE"/>
    <w:rsid w:val="003B6A9B"/>
    <w:rsid w:val="003B6D13"/>
    <w:rsid w:val="003B7A1F"/>
    <w:rsid w:val="003C0074"/>
    <w:rsid w:val="003C2BF6"/>
    <w:rsid w:val="003C6548"/>
    <w:rsid w:val="003C6D82"/>
    <w:rsid w:val="003D0550"/>
    <w:rsid w:val="003D1643"/>
    <w:rsid w:val="003D1D52"/>
    <w:rsid w:val="003D1F85"/>
    <w:rsid w:val="003D2ADB"/>
    <w:rsid w:val="003D2B0F"/>
    <w:rsid w:val="003D2B1B"/>
    <w:rsid w:val="003D540B"/>
    <w:rsid w:val="003D5423"/>
    <w:rsid w:val="003E03AD"/>
    <w:rsid w:val="003E23F3"/>
    <w:rsid w:val="003E500F"/>
    <w:rsid w:val="003E5328"/>
    <w:rsid w:val="003E60C1"/>
    <w:rsid w:val="003E6CF9"/>
    <w:rsid w:val="003F0CB1"/>
    <w:rsid w:val="003F15F0"/>
    <w:rsid w:val="003F39AF"/>
    <w:rsid w:val="003F42C2"/>
    <w:rsid w:val="003F450F"/>
    <w:rsid w:val="003F4F7B"/>
    <w:rsid w:val="003F76BC"/>
    <w:rsid w:val="0040326F"/>
    <w:rsid w:val="00405668"/>
    <w:rsid w:val="00407458"/>
    <w:rsid w:val="0040792C"/>
    <w:rsid w:val="00414BA9"/>
    <w:rsid w:val="00420248"/>
    <w:rsid w:val="0042037E"/>
    <w:rsid w:val="0042236B"/>
    <w:rsid w:val="0042364C"/>
    <w:rsid w:val="00423FC7"/>
    <w:rsid w:val="00424E08"/>
    <w:rsid w:val="0042704F"/>
    <w:rsid w:val="004350F4"/>
    <w:rsid w:val="004407A0"/>
    <w:rsid w:val="00442F85"/>
    <w:rsid w:val="00443020"/>
    <w:rsid w:val="0044378A"/>
    <w:rsid w:val="0044591E"/>
    <w:rsid w:val="004517B8"/>
    <w:rsid w:val="00453E16"/>
    <w:rsid w:val="00456401"/>
    <w:rsid w:val="00457375"/>
    <w:rsid w:val="00462104"/>
    <w:rsid w:val="00465C16"/>
    <w:rsid w:val="00466F88"/>
    <w:rsid w:val="004728A8"/>
    <w:rsid w:val="0047356B"/>
    <w:rsid w:val="00473BFF"/>
    <w:rsid w:val="0047679C"/>
    <w:rsid w:val="00481D49"/>
    <w:rsid w:val="0048439F"/>
    <w:rsid w:val="00484DFF"/>
    <w:rsid w:val="004863F2"/>
    <w:rsid w:val="004869BE"/>
    <w:rsid w:val="00496C5D"/>
    <w:rsid w:val="004A4A6C"/>
    <w:rsid w:val="004B078E"/>
    <w:rsid w:val="004B102E"/>
    <w:rsid w:val="004B5CC1"/>
    <w:rsid w:val="004B6DD4"/>
    <w:rsid w:val="004C03A3"/>
    <w:rsid w:val="004C0CEB"/>
    <w:rsid w:val="004C148D"/>
    <w:rsid w:val="004C1F8B"/>
    <w:rsid w:val="004C2318"/>
    <w:rsid w:val="004C2580"/>
    <w:rsid w:val="004D2260"/>
    <w:rsid w:val="004D2453"/>
    <w:rsid w:val="004D370E"/>
    <w:rsid w:val="004D5405"/>
    <w:rsid w:val="004D62EC"/>
    <w:rsid w:val="004D6318"/>
    <w:rsid w:val="004E0370"/>
    <w:rsid w:val="004E1353"/>
    <w:rsid w:val="004E16EE"/>
    <w:rsid w:val="004E576B"/>
    <w:rsid w:val="004E5A39"/>
    <w:rsid w:val="004E5AA3"/>
    <w:rsid w:val="004F1D78"/>
    <w:rsid w:val="004F207F"/>
    <w:rsid w:val="004F5C4E"/>
    <w:rsid w:val="004F7A6A"/>
    <w:rsid w:val="00500493"/>
    <w:rsid w:val="00502885"/>
    <w:rsid w:val="00505E39"/>
    <w:rsid w:val="00506773"/>
    <w:rsid w:val="00507197"/>
    <w:rsid w:val="00507AC1"/>
    <w:rsid w:val="00511846"/>
    <w:rsid w:val="005124DF"/>
    <w:rsid w:val="005130E4"/>
    <w:rsid w:val="00514185"/>
    <w:rsid w:val="0051459E"/>
    <w:rsid w:val="005150FA"/>
    <w:rsid w:val="00517934"/>
    <w:rsid w:val="00517EF9"/>
    <w:rsid w:val="00524B0B"/>
    <w:rsid w:val="00534167"/>
    <w:rsid w:val="00535C28"/>
    <w:rsid w:val="005365D9"/>
    <w:rsid w:val="00536983"/>
    <w:rsid w:val="00537CEE"/>
    <w:rsid w:val="0054345F"/>
    <w:rsid w:val="00550837"/>
    <w:rsid w:val="00560332"/>
    <w:rsid w:val="00560963"/>
    <w:rsid w:val="00563AA2"/>
    <w:rsid w:val="005646CD"/>
    <w:rsid w:val="00566389"/>
    <w:rsid w:val="00570349"/>
    <w:rsid w:val="005704C4"/>
    <w:rsid w:val="00570EC9"/>
    <w:rsid w:val="0057241A"/>
    <w:rsid w:val="005724EE"/>
    <w:rsid w:val="00581C45"/>
    <w:rsid w:val="00583E94"/>
    <w:rsid w:val="005861AC"/>
    <w:rsid w:val="0058714D"/>
    <w:rsid w:val="0059322F"/>
    <w:rsid w:val="005937B0"/>
    <w:rsid w:val="005954CC"/>
    <w:rsid w:val="00595864"/>
    <w:rsid w:val="005A2405"/>
    <w:rsid w:val="005A5317"/>
    <w:rsid w:val="005B15DF"/>
    <w:rsid w:val="005B32BA"/>
    <w:rsid w:val="005B4819"/>
    <w:rsid w:val="005B5F13"/>
    <w:rsid w:val="005B62DA"/>
    <w:rsid w:val="005B67F0"/>
    <w:rsid w:val="005C4653"/>
    <w:rsid w:val="005C584A"/>
    <w:rsid w:val="005C5F79"/>
    <w:rsid w:val="005C63CE"/>
    <w:rsid w:val="005C74B9"/>
    <w:rsid w:val="005D1E63"/>
    <w:rsid w:val="005D5196"/>
    <w:rsid w:val="005D6286"/>
    <w:rsid w:val="005E02CD"/>
    <w:rsid w:val="005E1059"/>
    <w:rsid w:val="005E56AE"/>
    <w:rsid w:val="005F0D1D"/>
    <w:rsid w:val="005F1DBF"/>
    <w:rsid w:val="005F2E07"/>
    <w:rsid w:val="005F5F8E"/>
    <w:rsid w:val="005F7C35"/>
    <w:rsid w:val="00601D7B"/>
    <w:rsid w:val="0060380D"/>
    <w:rsid w:val="00611639"/>
    <w:rsid w:val="0061185B"/>
    <w:rsid w:val="00612BC4"/>
    <w:rsid w:val="00613E3D"/>
    <w:rsid w:val="006158C4"/>
    <w:rsid w:val="00616974"/>
    <w:rsid w:val="00617588"/>
    <w:rsid w:val="00620B98"/>
    <w:rsid w:val="00621FC6"/>
    <w:rsid w:val="00626774"/>
    <w:rsid w:val="00627E7E"/>
    <w:rsid w:val="0063041D"/>
    <w:rsid w:val="00634431"/>
    <w:rsid w:val="00641DEE"/>
    <w:rsid w:val="00643D69"/>
    <w:rsid w:val="00644A98"/>
    <w:rsid w:val="00644ECC"/>
    <w:rsid w:val="00650EEE"/>
    <w:rsid w:val="00652AEF"/>
    <w:rsid w:val="00653B73"/>
    <w:rsid w:val="00655D4F"/>
    <w:rsid w:val="00656C54"/>
    <w:rsid w:val="006617CD"/>
    <w:rsid w:val="00661FBE"/>
    <w:rsid w:val="00663383"/>
    <w:rsid w:val="00667E72"/>
    <w:rsid w:val="00671A86"/>
    <w:rsid w:val="00671DF6"/>
    <w:rsid w:val="00673508"/>
    <w:rsid w:val="006751BB"/>
    <w:rsid w:val="006764BC"/>
    <w:rsid w:val="00681E84"/>
    <w:rsid w:val="006836CC"/>
    <w:rsid w:val="0068629E"/>
    <w:rsid w:val="0069071A"/>
    <w:rsid w:val="006927B4"/>
    <w:rsid w:val="0069574E"/>
    <w:rsid w:val="00696932"/>
    <w:rsid w:val="006A1A2E"/>
    <w:rsid w:val="006A2319"/>
    <w:rsid w:val="006A2C59"/>
    <w:rsid w:val="006A44B2"/>
    <w:rsid w:val="006A56CE"/>
    <w:rsid w:val="006A5713"/>
    <w:rsid w:val="006B309B"/>
    <w:rsid w:val="006B4488"/>
    <w:rsid w:val="006B7FE9"/>
    <w:rsid w:val="006C03B7"/>
    <w:rsid w:val="006C0D4B"/>
    <w:rsid w:val="006C3AD2"/>
    <w:rsid w:val="006C5061"/>
    <w:rsid w:val="006C5950"/>
    <w:rsid w:val="006C63F0"/>
    <w:rsid w:val="006C7B71"/>
    <w:rsid w:val="006D105B"/>
    <w:rsid w:val="006E31A9"/>
    <w:rsid w:val="006F0575"/>
    <w:rsid w:val="006F07D0"/>
    <w:rsid w:val="006F0E6C"/>
    <w:rsid w:val="006F0E75"/>
    <w:rsid w:val="006F3A5A"/>
    <w:rsid w:val="006F7740"/>
    <w:rsid w:val="00701831"/>
    <w:rsid w:val="0070514E"/>
    <w:rsid w:val="007060C9"/>
    <w:rsid w:val="0070756A"/>
    <w:rsid w:val="007105F5"/>
    <w:rsid w:val="00710AB0"/>
    <w:rsid w:val="00710E1B"/>
    <w:rsid w:val="00712954"/>
    <w:rsid w:val="00712A76"/>
    <w:rsid w:val="00715D82"/>
    <w:rsid w:val="00721E20"/>
    <w:rsid w:val="007319C0"/>
    <w:rsid w:val="00733A12"/>
    <w:rsid w:val="007344FC"/>
    <w:rsid w:val="007349BD"/>
    <w:rsid w:val="007352FD"/>
    <w:rsid w:val="007364DA"/>
    <w:rsid w:val="00737141"/>
    <w:rsid w:val="007413EC"/>
    <w:rsid w:val="00741E12"/>
    <w:rsid w:val="00744159"/>
    <w:rsid w:val="0074583F"/>
    <w:rsid w:val="00761BFE"/>
    <w:rsid w:val="0076710C"/>
    <w:rsid w:val="007677D7"/>
    <w:rsid w:val="007700A0"/>
    <w:rsid w:val="00772E46"/>
    <w:rsid w:val="00777397"/>
    <w:rsid w:val="007805F7"/>
    <w:rsid w:val="00785490"/>
    <w:rsid w:val="00786CBC"/>
    <w:rsid w:val="007917DF"/>
    <w:rsid w:val="00791ADF"/>
    <w:rsid w:val="00794182"/>
    <w:rsid w:val="00794D8D"/>
    <w:rsid w:val="0079714B"/>
    <w:rsid w:val="00797567"/>
    <w:rsid w:val="007A1A03"/>
    <w:rsid w:val="007A616A"/>
    <w:rsid w:val="007A76EB"/>
    <w:rsid w:val="007B3680"/>
    <w:rsid w:val="007B58E7"/>
    <w:rsid w:val="007B7B68"/>
    <w:rsid w:val="007C03D0"/>
    <w:rsid w:val="007C160E"/>
    <w:rsid w:val="007C2756"/>
    <w:rsid w:val="007C5244"/>
    <w:rsid w:val="007C54CC"/>
    <w:rsid w:val="007C5805"/>
    <w:rsid w:val="007C6570"/>
    <w:rsid w:val="007C7009"/>
    <w:rsid w:val="007C722D"/>
    <w:rsid w:val="007C768F"/>
    <w:rsid w:val="007D3F69"/>
    <w:rsid w:val="007D6082"/>
    <w:rsid w:val="007D722C"/>
    <w:rsid w:val="007D7320"/>
    <w:rsid w:val="007E2791"/>
    <w:rsid w:val="007E3B82"/>
    <w:rsid w:val="007F0403"/>
    <w:rsid w:val="007F1566"/>
    <w:rsid w:val="007F2872"/>
    <w:rsid w:val="007F6513"/>
    <w:rsid w:val="00802702"/>
    <w:rsid w:val="00810CB1"/>
    <w:rsid w:val="0081249E"/>
    <w:rsid w:val="0081262D"/>
    <w:rsid w:val="00813B7A"/>
    <w:rsid w:val="008171B2"/>
    <w:rsid w:val="008207D3"/>
    <w:rsid w:val="0082257E"/>
    <w:rsid w:val="0082590B"/>
    <w:rsid w:val="00825FCC"/>
    <w:rsid w:val="00827B5B"/>
    <w:rsid w:val="00830203"/>
    <w:rsid w:val="00830F35"/>
    <w:rsid w:val="00833475"/>
    <w:rsid w:val="008354C8"/>
    <w:rsid w:val="00835589"/>
    <w:rsid w:val="00840B4C"/>
    <w:rsid w:val="008414BF"/>
    <w:rsid w:val="008439B3"/>
    <w:rsid w:val="0084440E"/>
    <w:rsid w:val="00844F0E"/>
    <w:rsid w:val="00845D4B"/>
    <w:rsid w:val="00854285"/>
    <w:rsid w:val="0085547C"/>
    <w:rsid w:val="0086009A"/>
    <w:rsid w:val="00861673"/>
    <w:rsid w:val="008648B4"/>
    <w:rsid w:val="0087281F"/>
    <w:rsid w:val="008770EF"/>
    <w:rsid w:val="00877918"/>
    <w:rsid w:val="008812C8"/>
    <w:rsid w:val="00882A62"/>
    <w:rsid w:val="00886BAD"/>
    <w:rsid w:val="008906DC"/>
    <w:rsid w:val="008907BF"/>
    <w:rsid w:val="00894138"/>
    <w:rsid w:val="00895087"/>
    <w:rsid w:val="008954AC"/>
    <w:rsid w:val="008972C2"/>
    <w:rsid w:val="00897DAB"/>
    <w:rsid w:val="008A1672"/>
    <w:rsid w:val="008A2AD9"/>
    <w:rsid w:val="008A48E5"/>
    <w:rsid w:val="008A4CAF"/>
    <w:rsid w:val="008A4DF8"/>
    <w:rsid w:val="008A546B"/>
    <w:rsid w:val="008A6780"/>
    <w:rsid w:val="008B2273"/>
    <w:rsid w:val="008B2B93"/>
    <w:rsid w:val="008B4D1A"/>
    <w:rsid w:val="008C0DD3"/>
    <w:rsid w:val="008C37F7"/>
    <w:rsid w:val="008C55B2"/>
    <w:rsid w:val="008C64F6"/>
    <w:rsid w:val="008D48B1"/>
    <w:rsid w:val="008D77F1"/>
    <w:rsid w:val="008E1871"/>
    <w:rsid w:val="008E75DC"/>
    <w:rsid w:val="008E7C6A"/>
    <w:rsid w:val="008F2C92"/>
    <w:rsid w:val="008F3D9D"/>
    <w:rsid w:val="008F5361"/>
    <w:rsid w:val="008F5E7B"/>
    <w:rsid w:val="00901B3B"/>
    <w:rsid w:val="00901E70"/>
    <w:rsid w:val="00904402"/>
    <w:rsid w:val="0090649F"/>
    <w:rsid w:val="00907E74"/>
    <w:rsid w:val="00912D1A"/>
    <w:rsid w:val="00914DBA"/>
    <w:rsid w:val="00916560"/>
    <w:rsid w:val="009209E3"/>
    <w:rsid w:val="00922113"/>
    <w:rsid w:val="0092305D"/>
    <w:rsid w:val="00923E85"/>
    <w:rsid w:val="00925D84"/>
    <w:rsid w:val="009263E8"/>
    <w:rsid w:val="0092674F"/>
    <w:rsid w:val="009342F6"/>
    <w:rsid w:val="009372F7"/>
    <w:rsid w:val="00941A34"/>
    <w:rsid w:val="009443C5"/>
    <w:rsid w:val="0094455C"/>
    <w:rsid w:val="00945F99"/>
    <w:rsid w:val="009529C7"/>
    <w:rsid w:val="009550E5"/>
    <w:rsid w:val="0095656C"/>
    <w:rsid w:val="009625F4"/>
    <w:rsid w:val="00963231"/>
    <w:rsid w:val="0096489F"/>
    <w:rsid w:val="00964D6F"/>
    <w:rsid w:val="00966D5B"/>
    <w:rsid w:val="00973F10"/>
    <w:rsid w:val="00974B73"/>
    <w:rsid w:val="00975FD2"/>
    <w:rsid w:val="0097652C"/>
    <w:rsid w:val="0098377A"/>
    <w:rsid w:val="00985A6B"/>
    <w:rsid w:val="00986CFB"/>
    <w:rsid w:val="00994DB7"/>
    <w:rsid w:val="00995C45"/>
    <w:rsid w:val="009A161F"/>
    <w:rsid w:val="009A1FEA"/>
    <w:rsid w:val="009A23CE"/>
    <w:rsid w:val="009B1B8B"/>
    <w:rsid w:val="009B1F9B"/>
    <w:rsid w:val="009B38CF"/>
    <w:rsid w:val="009B55AB"/>
    <w:rsid w:val="009C43D2"/>
    <w:rsid w:val="009C6519"/>
    <w:rsid w:val="009C7308"/>
    <w:rsid w:val="009C78CE"/>
    <w:rsid w:val="009D1F82"/>
    <w:rsid w:val="009D2279"/>
    <w:rsid w:val="009D34E8"/>
    <w:rsid w:val="009D7837"/>
    <w:rsid w:val="009D7C7C"/>
    <w:rsid w:val="009E06E9"/>
    <w:rsid w:val="009E1B63"/>
    <w:rsid w:val="009E1E81"/>
    <w:rsid w:val="009E23BD"/>
    <w:rsid w:val="009E3329"/>
    <w:rsid w:val="009E3C70"/>
    <w:rsid w:val="009E3F57"/>
    <w:rsid w:val="009E664C"/>
    <w:rsid w:val="009F0C6C"/>
    <w:rsid w:val="009F1A18"/>
    <w:rsid w:val="009F2F87"/>
    <w:rsid w:val="009F4316"/>
    <w:rsid w:val="00A00467"/>
    <w:rsid w:val="00A00FE1"/>
    <w:rsid w:val="00A010EF"/>
    <w:rsid w:val="00A01450"/>
    <w:rsid w:val="00A02DCF"/>
    <w:rsid w:val="00A035A5"/>
    <w:rsid w:val="00A04298"/>
    <w:rsid w:val="00A07752"/>
    <w:rsid w:val="00A1471D"/>
    <w:rsid w:val="00A158C4"/>
    <w:rsid w:val="00A179B5"/>
    <w:rsid w:val="00A20A28"/>
    <w:rsid w:val="00A24BA0"/>
    <w:rsid w:val="00A261E5"/>
    <w:rsid w:val="00A26B70"/>
    <w:rsid w:val="00A30794"/>
    <w:rsid w:val="00A31A43"/>
    <w:rsid w:val="00A3290E"/>
    <w:rsid w:val="00A34756"/>
    <w:rsid w:val="00A35E70"/>
    <w:rsid w:val="00A35FDC"/>
    <w:rsid w:val="00A370EA"/>
    <w:rsid w:val="00A43EEF"/>
    <w:rsid w:val="00A458DE"/>
    <w:rsid w:val="00A51380"/>
    <w:rsid w:val="00A5270D"/>
    <w:rsid w:val="00A538D3"/>
    <w:rsid w:val="00A53B8A"/>
    <w:rsid w:val="00A57786"/>
    <w:rsid w:val="00A62B48"/>
    <w:rsid w:val="00A62FA0"/>
    <w:rsid w:val="00A653F8"/>
    <w:rsid w:val="00A6597C"/>
    <w:rsid w:val="00A66C9C"/>
    <w:rsid w:val="00A70747"/>
    <w:rsid w:val="00A711A6"/>
    <w:rsid w:val="00A72180"/>
    <w:rsid w:val="00A7372B"/>
    <w:rsid w:val="00A75C37"/>
    <w:rsid w:val="00A76171"/>
    <w:rsid w:val="00A763F8"/>
    <w:rsid w:val="00A80C23"/>
    <w:rsid w:val="00A829D1"/>
    <w:rsid w:val="00A86BAC"/>
    <w:rsid w:val="00A87F57"/>
    <w:rsid w:val="00A909BB"/>
    <w:rsid w:val="00A916CF"/>
    <w:rsid w:val="00A94969"/>
    <w:rsid w:val="00A9499A"/>
    <w:rsid w:val="00A95DFE"/>
    <w:rsid w:val="00A95EF4"/>
    <w:rsid w:val="00AA1390"/>
    <w:rsid w:val="00AA1F06"/>
    <w:rsid w:val="00AA4EE4"/>
    <w:rsid w:val="00AA6763"/>
    <w:rsid w:val="00AA6DDC"/>
    <w:rsid w:val="00AB01F1"/>
    <w:rsid w:val="00AB0801"/>
    <w:rsid w:val="00AB5021"/>
    <w:rsid w:val="00AB5A90"/>
    <w:rsid w:val="00AC0064"/>
    <w:rsid w:val="00AC0A6C"/>
    <w:rsid w:val="00AC14FF"/>
    <w:rsid w:val="00AC4403"/>
    <w:rsid w:val="00AD043B"/>
    <w:rsid w:val="00AD0BFE"/>
    <w:rsid w:val="00AD27F7"/>
    <w:rsid w:val="00AD3FDF"/>
    <w:rsid w:val="00AD453D"/>
    <w:rsid w:val="00AD4BFC"/>
    <w:rsid w:val="00AE67C3"/>
    <w:rsid w:val="00AF0128"/>
    <w:rsid w:val="00AF18CA"/>
    <w:rsid w:val="00AF3EEB"/>
    <w:rsid w:val="00AF4BB5"/>
    <w:rsid w:val="00AF4CAE"/>
    <w:rsid w:val="00AF5791"/>
    <w:rsid w:val="00B07286"/>
    <w:rsid w:val="00B104CF"/>
    <w:rsid w:val="00B133F3"/>
    <w:rsid w:val="00B13F7F"/>
    <w:rsid w:val="00B1727F"/>
    <w:rsid w:val="00B215DF"/>
    <w:rsid w:val="00B217D8"/>
    <w:rsid w:val="00B2202B"/>
    <w:rsid w:val="00B22EB2"/>
    <w:rsid w:val="00B25728"/>
    <w:rsid w:val="00B2599B"/>
    <w:rsid w:val="00B30334"/>
    <w:rsid w:val="00B310B0"/>
    <w:rsid w:val="00B31974"/>
    <w:rsid w:val="00B42358"/>
    <w:rsid w:val="00B45115"/>
    <w:rsid w:val="00B45504"/>
    <w:rsid w:val="00B53041"/>
    <w:rsid w:val="00B5634B"/>
    <w:rsid w:val="00B5650F"/>
    <w:rsid w:val="00B616F0"/>
    <w:rsid w:val="00B6190C"/>
    <w:rsid w:val="00B61969"/>
    <w:rsid w:val="00B61CCD"/>
    <w:rsid w:val="00B61DA4"/>
    <w:rsid w:val="00B627A4"/>
    <w:rsid w:val="00B63787"/>
    <w:rsid w:val="00B66F9F"/>
    <w:rsid w:val="00B670ED"/>
    <w:rsid w:val="00B67348"/>
    <w:rsid w:val="00B71C6B"/>
    <w:rsid w:val="00B72714"/>
    <w:rsid w:val="00B77D75"/>
    <w:rsid w:val="00B82617"/>
    <w:rsid w:val="00B845CE"/>
    <w:rsid w:val="00B85D19"/>
    <w:rsid w:val="00B92F22"/>
    <w:rsid w:val="00B935BB"/>
    <w:rsid w:val="00B947D3"/>
    <w:rsid w:val="00BA0115"/>
    <w:rsid w:val="00BA1243"/>
    <w:rsid w:val="00BA212E"/>
    <w:rsid w:val="00BA56A8"/>
    <w:rsid w:val="00BB2D44"/>
    <w:rsid w:val="00BB6E2A"/>
    <w:rsid w:val="00BC46E1"/>
    <w:rsid w:val="00BC4AF7"/>
    <w:rsid w:val="00BC50DC"/>
    <w:rsid w:val="00BC5661"/>
    <w:rsid w:val="00BC5BFE"/>
    <w:rsid w:val="00BD00E6"/>
    <w:rsid w:val="00BD44AB"/>
    <w:rsid w:val="00BD5520"/>
    <w:rsid w:val="00BD6524"/>
    <w:rsid w:val="00BD752A"/>
    <w:rsid w:val="00BE385D"/>
    <w:rsid w:val="00BE49EC"/>
    <w:rsid w:val="00BE5103"/>
    <w:rsid w:val="00BE6A32"/>
    <w:rsid w:val="00BF081F"/>
    <w:rsid w:val="00BF1060"/>
    <w:rsid w:val="00BF199A"/>
    <w:rsid w:val="00BF57EF"/>
    <w:rsid w:val="00BF5A70"/>
    <w:rsid w:val="00C001D5"/>
    <w:rsid w:val="00C048CD"/>
    <w:rsid w:val="00C078C6"/>
    <w:rsid w:val="00C07ADF"/>
    <w:rsid w:val="00C101A1"/>
    <w:rsid w:val="00C16D43"/>
    <w:rsid w:val="00C16EF7"/>
    <w:rsid w:val="00C17FFC"/>
    <w:rsid w:val="00C21A05"/>
    <w:rsid w:val="00C23EAF"/>
    <w:rsid w:val="00C2538A"/>
    <w:rsid w:val="00C35E28"/>
    <w:rsid w:val="00C37365"/>
    <w:rsid w:val="00C420EB"/>
    <w:rsid w:val="00C44247"/>
    <w:rsid w:val="00C443B4"/>
    <w:rsid w:val="00C502CF"/>
    <w:rsid w:val="00C528EB"/>
    <w:rsid w:val="00C54ADD"/>
    <w:rsid w:val="00C60197"/>
    <w:rsid w:val="00C63BB5"/>
    <w:rsid w:val="00C64A71"/>
    <w:rsid w:val="00C66887"/>
    <w:rsid w:val="00C70597"/>
    <w:rsid w:val="00C752F4"/>
    <w:rsid w:val="00C76E09"/>
    <w:rsid w:val="00C80B5E"/>
    <w:rsid w:val="00C82F09"/>
    <w:rsid w:val="00C858BB"/>
    <w:rsid w:val="00C935F5"/>
    <w:rsid w:val="00C95029"/>
    <w:rsid w:val="00C975A5"/>
    <w:rsid w:val="00CA17D4"/>
    <w:rsid w:val="00CA2C6B"/>
    <w:rsid w:val="00CA337A"/>
    <w:rsid w:val="00CB0DE7"/>
    <w:rsid w:val="00CB35CE"/>
    <w:rsid w:val="00CB4D2C"/>
    <w:rsid w:val="00CB5146"/>
    <w:rsid w:val="00CB54E8"/>
    <w:rsid w:val="00CB57C8"/>
    <w:rsid w:val="00CB5F53"/>
    <w:rsid w:val="00CB6BFC"/>
    <w:rsid w:val="00CC0EE8"/>
    <w:rsid w:val="00CC47AD"/>
    <w:rsid w:val="00CC6D05"/>
    <w:rsid w:val="00CD097D"/>
    <w:rsid w:val="00CD2C1C"/>
    <w:rsid w:val="00CD3B1C"/>
    <w:rsid w:val="00CD44C3"/>
    <w:rsid w:val="00CD47B1"/>
    <w:rsid w:val="00CD6396"/>
    <w:rsid w:val="00CD6D87"/>
    <w:rsid w:val="00CD7789"/>
    <w:rsid w:val="00CE00DA"/>
    <w:rsid w:val="00CE0E61"/>
    <w:rsid w:val="00CE10C9"/>
    <w:rsid w:val="00CE15A9"/>
    <w:rsid w:val="00CE23C8"/>
    <w:rsid w:val="00CE4B4B"/>
    <w:rsid w:val="00CE5F9E"/>
    <w:rsid w:val="00CE7C4A"/>
    <w:rsid w:val="00CF0163"/>
    <w:rsid w:val="00CF05DE"/>
    <w:rsid w:val="00CF0785"/>
    <w:rsid w:val="00CF3714"/>
    <w:rsid w:val="00CF654F"/>
    <w:rsid w:val="00CF6F61"/>
    <w:rsid w:val="00D0407E"/>
    <w:rsid w:val="00D041BF"/>
    <w:rsid w:val="00D116D2"/>
    <w:rsid w:val="00D13E9B"/>
    <w:rsid w:val="00D15D0C"/>
    <w:rsid w:val="00D16531"/>
    <w:rsid w:val="00D215B5"/>
    <w:rsid w:val="00D21F82"/>
    <w:rsid w:val="00D234A0"/>
    <w:rsid w:val="00D253ED"/>
    <w:rsid w:val="00D3141E"/>
    <w:rsid w:val="00D33852"/>
    <w:rsid w:val="00D3446C"/>
    <w:rsid w:val="00D362A9"/>
    <w:rsid w:val="00D403A4"/>
    <w:rsid w:val="00D40D91"/>
    <w:rsid w:val="00D41FCC"/>
    <w:rsid w:val="00D42B76"/>
    <w:rsid w:val="00D47C8A"/>
    <w:rsid w:val="00D51B1D"/>
    <w:rsid w:val="00D51C0E"/>
    <w:rsid w:val="00D55B18"/>
    <w:rsid w:val="00D565D4"/>
    <w:rsid w:val="00D602EB"/>
    <w:rsid w:val="00D607FA"/>
    <w:rsid w:val="00D6190A"/>
    <w:rsid w:val="00D6202A"/>
    <w:rsid w:val="00D6515A"/>
    <w:rsid w:val="00D6561B"/>
    <w:rsid w:val="00D65C26"/>
    <w:rsid w:val="00D670EA"/>
    <w:rsid w:val="00D70900"/>
    <w:rsid w:val="00D7117E"/>
    <w:rsid w:val="00D71215"/>
    <w:rsid w:val="00D719A9"/>
    <w:rsid w:val="00D727F2"/>
    <w:rsid w:val="00D75179"/>
    <w:rsid w:val="00D76422"/>
    <w:rsid w:val="00D82DF6"/>
    <w:rsid w:val="00D84056"/>
    <w:rsid w:val="00D85A92"/>
    <w:rsid w:val="00D8640A"/>
    <w:rsid w:val="00D86FF2"/>
    <w:rsid w:val="00D879E8"/>
    <w:rsid w:val="00D92652"/>
    <w:rsid w:val="00DA2588"/>
    <w:rsid w:val="00DA38DA"/>
    <w:rsid w:val="00DA5079"/>
    <w:rsid w:val="00DB038C"/>
    <w:rsid w:val="00DB2B85"/>
    <w:rsid w:val="00DB44BE"/>
    <w:rsid w:val="00DB4A94"/>
    <w:rsid w:val="00DC1FE7"/>
    <w:rsid w:val="00DC2C6C"/>
    <w:rsid w:val="00DC2FC8"/>
    <w:rsid w:val="00DC40FC"/>
    <w:rsid w:val="00DD217A"/>
    <w:rsid w:val="00DD4C8D"/>
    <w:rsid w:val="00DD7C3E"/>
    <w:rsid w:val="00DE19A9"/>
    <w:rsid w:val="00DE49C3"/>
    <w:rsid w:val="00DE564B"/>
    <w:rsid w:val="00DE7C91"/>
    <w:rsid w:val="00E02DBE"/>
    <w:rsid w:val="00E048D5"/>
    <w:rsid w:val="00E04EF0"/>
    <w:rsid w:val="00E05219"/>
    <w:rsid w:val="00E074EB"/>
    <w:rsid w:val="00E077CE"/>
    <w:rsid w:val="00E10509"/>
    <w:rsid w:val="00E10987"/>
    <w:rsid w:val="00E161CE"/>
    <w:rsid w:val="00E204D8"/>
    <w:rsid w:val="00E23D90"/>
    <w:rsid w:val="00E248E4"/>
    <w:rsid w:val="00E2616D"/>
    <w:rsid w:val="00E26B84"/>
    <w:rsid w:val="00E31FF6"/>
    <w:rsid w:val="00E35A2F"/>
    <w:rsid w:val="00E37493"/>
    <w:rsid w:val="00E40438"/>
    <w:rsid w:val="00E42DEC"/>
    <w:rsid w:val="00E44BFC"/>
    <w:rsid w:val="00E44F97"/>
    <w:rsid w:val="00E51754"/>
    <w:rsid w:val="00E5244C"/>
    <w:rsid w:val="00E526F6"/>
    <w:rsid w:val="00E5299C"/>
    <w:rsid w:val="00E54F7A"/>
    <w:rsid w:val="00E556EC"/>
    <w:rsid w:val="00E55A70"/>
    <w:rsid w:val="00E569D2"/>
    <w:rsid w:val="00E5735E"/>
    <w:rsid w:val="00E63C42"/>
    <w:rsid w:val="00E70318"/>
    <w:rsid w:val="00E71C2D"/>
    <w:rsid w:val="00E7274F"/>
    <w:rsid w:val="00E74881"/>
    <w:rsid w:val="00E76968"/>
    <w:rsid w:val="00E80391"/>
    <w:rsid w:val="00E82749"/>
    <w:rsid w:val="00E85177"/>
    <w:rsid w:val="00E87136"/>
    <w:rsid w:val="00E9112C"/>
    <w:rsid w:val="00E93952"/>
    <w:rsid w:val="00E942AF"/>
    <w:rsid w:val="00E94986"/>
    <w:rsid w:val="00E95BF3"/>
    <w:rsid w:val="00E97718"/>
    <w:rsid w:val="00EA269E"/>
    <w:rsid w:val="00EA43C2"/>
    <w:rsid w:val="00EA445A"/>
    <w:rsid w:val="00EA4E70"/>
    <w:rsid w:val="00EA6B5B"/>
    <w:rsid w:val="00EA6B64"/>
    <w:rsid w:val="00EA7EDA"/>
    <w:rsid w:val="00EB3184"/>
    <w:rsid w:val="00EB6F3E"/>
    <w:rsid w:val="00EC2CA9"/>
    <w:rsid w:val="00EC35F8"/>
    <w:rsid w:val="00EC5896"/>
    <w:rsid w:val="00ED27E4"/>
    <w:rsid w:val="00EE01C4"/>
    <w:rsid w:val="00EE20EC"/>
    <w:rsid w:val="00EE3383"/>
    <w:rsid w:val="00EE39CF"/>
    <w:rsid w:val="00EE4A75"/>
    <w:rsid w:val="00EE59EA"/>
    <w:rsid w:val="00EF1506"/>
    <w:rsid w:val="00EF4154"/>
    <w:rsid w:val="00F129E7"/>
    <w:rsid w:val="00F138A5"/>
    <w:rsid w:val="00F14034"/>
    <w:rsid w:val="00F20C44"/>
    <w:rsid w:val="00F31031"/>
    <w:rsid w:val="00F34602"/>
    <w:rsid w:val="00F351A3"/>
    <w:rsid w:val="00F3543C"/>
    <w:rsid w:val="00F46E84"/>
    <w:rsid w:val="00F474DA"/>
    <w:rsid w:val="00F52051"/>
    <w:rsid w:val="00F53B7A"/>
    <w:rsid w:val="00F545A4"/>
    <w:rsid w:val="00F54FC3"/>
    <w:rsid w:val="00F56C9C"/>
    <w:rsid w:val="00F57925"/>
    <w:rsid w:val="00F57D1B"/>
    <w:rsid w:val="00F65F2F"/>
    <w:rsid w:val="00F67650"/>
    <w:rsid w:val="00F70EC9"/>
    <w:rsid w:val="00F71CC7"/>
    <w:rsid w:val="00F72F84"/>
    <w:rsid w:val="00F751E9"/>
    <w:rsid w:val="00F76394"/>
    <w:rsid w:val="00F76571"/>
    <w:rsid w:val="00F81278"/>
    <w:rsid w:val="00F8202F"/>
    <w:rsid w:val="00F8253F"/>
    <w:rsid w:val="00F83CAF"/>
    <w:rsid w:val="00F83FE5"/>
    <w:rsid w:val="00F84255"/>
    <w:rsid w:val="00F8737E"/>
    <w:rsid w:val="00F874E0"/>
    <w:rsid w:val="00F925F5"/>
    <w:rsid w:val="00F92E9B"/>
    <w:rsid w:val="00F9417D"/>
    <w:rsid w:val="00F94DC5"/>
    <w:rsid w:val="00F9590C"/>
    <w:rsid w:val="00FA2B35"/>
    <w:rsid w:val="00FA2F04"/>
    <w:rsid w:val="00FA37C5"/>
    <w:rsid w:val="00FA43D2"/>
    <w:rsid w:val="00FA465E"/>
    <w:rsid w:val="00FA6E70"/>
    <w:rsid w:val="00FA7496"/>
    <w:rsid w:val="00FB121B"/>
    <w:rsid w:val="00FB27E0"/>
    <w:rsid w:val="00FB33EF"/>
    <w:rsid w:val="00FB3626"/>
    <w:rsid w:val="00FB5CCE"/>
    <w:rsid w:val="00FB7F27"/>
    <w:rsid w:val="00FC0BDC"/>
    <w:rsid w:val="00FC2085"/>
    <w:rsid w:val="00FC32C6"/>
    <w:rsid w:val="00FC32F7"/>
    <w:rsid w:val="00FC4311"/>
    <w:rsid w:val="00FC5EB1"/>
    <w:rsid w:val="00FC77FE"/>
    <w:rsid w:val="00FD335C"/>
    <w:rsid w:val="00FD3B85"/>
    <w:rsid w:val="00FD6790"/>
    <w:rsid w:val="00FD68E3"/>
    <w:rsid w:val="00FD73F6"/>
    <w:rsid w:val="00FE04CC"/>
    <w:rsid w:val="00FE47AE"/>
    <w:rsid w:val="00FE660F"/>
    <w:rsid w:val="00FF4C12"/>
    <w:rsid w:val="0B9E79ED"/>
    <w:rsid w:val="762C46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719F1"/>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33918920">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gobi.salud.gob.m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ba.salud.gob.mx"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dgis@salud.gob.mx" TargetMode="Externa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4.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42C70-8716-44A8-9200-BFCB1591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26</TotalTime>
  <Pages>26</Pages>
  <Words>8621</Words>
  <Characters>49144</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57650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lastModifiedBy>Alicia Mercado Sandoval</cp:lastModifiedBy>
  <cp:revision>10</cp:revision>
  <cp:lastPrinted>2012-10-15T22:30:00Z</cp:lastPrinted>
  <dcterms:created xsi:type="dcterms:W3CDTF">2023-11-30T00:28:00Z</dcterms:created>
  <dcterms:modified xsi:type="dcterms:W3CDTF">2024-01-19T00:48:00Z</dcterms:modified>
</cp:coreProperties>
</file>